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C4A93" w14:textId="77777777" w:rsidR="00E4478F" w:rsidRDefault="00E4478F" w:rsidP="00CE5454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</w:p>
    <w:p w14:paraId="02C1A64B" w14:textId="12BAF848" w:rsidR="003D6CD6" w:rsidRDefault="00CE5454" w:rsidP="00CE5454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ПРОЕКТ</w:t>
      </w:r>
    </w:p>
    <w:p w14:paraId="788CE0C5" w14:textId="29D38FDD" w:rsidR="00CE5454" w:rsidRPr="003D6CD6" w:rsidRDefault="00CE5454" w:rsidP="00CE5454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  <w:r w:rsidRPr="003D6CD6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2FD3E8" wp14:editId="7E582EC4">
            <wp:simplePos x="0" y="0"/>
            <wp:positionH relativeFrom="page">
              <wp:posOffset>3432798</wp:posOffset>
            </wp:positionH>
            <wp:positionV relativeFrom="page">
              <wp:posOffset>912525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53521" w14:textId="77777777" w:rsidR="003D6CD6" w:rsidRPr="003D6CD6" w:rsidRDefault="003D6CD6" w:rsidP="003D6CD6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</w:p>
    <w:p w14:paraId="7AA4216F" w14:textId="1A9D1813" w:rsidR="003D6CD6" w:rsidRDefault="003D6CD6" w:rsidP="004624AD">
      <w:pPr>
        <w:spacing w:after="0" w:line="240" w:lineRule="auto"/>
        <w:rPr>
          <w:rFonts w:eastAsia="Times New Roman" w:cs="Times New Roman"/>
          <w:szCs w:val="28"/>
        </w:rPr>
      </w:pPr>
    </w:p>
    <w:p w14:paraId="161B01C6" w14:textId="77777777" w:rsidR="00667931" w:rsidRDefault="00667931" w:rsidP="004624AD">
      <w:pPr>
        <w:spacing w:after="0" w:line="240" w:lineRule="auto"/>
        <w:rPr>
          <w:rFonts w:eastAsia="Times New Roman" w:cs="Times New Roman"/>
          <w:szCs w:val="28"/>
        </w:rPr>
      </w:pPr>
    </w:p>
    <w:p w14:paraId="251FD6DB" w14:textId="77777777" w:rsidR="00667931" w:rsidRPr="003D6CD6" w:rsidRDefault="00667931" w:rsidP="004624AD">
      <w:pPr>
        <w:spacing w:after="0" w:line="240" w:lineRule="auto"/>
        <w:rPr>
          <w:rFonts w:eastAsia="Times New Roman" w:cs="Times New Roman"/>
          <w:szCs w:val="28"/>
        </w:rPr>
      </w:pPr>
    </w:p>
    <w:p w14:paraId="17B15F35" w14:textId="77777777" w:rsidR="004624AD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3D6CD6">
        <w:rPr>
          <w:rFonts w:eastAsia="Times New Roman" w:cs="Times New Roman"/>
          <w:szCs w:val="28"/>
        </w:rPr>
        <w:t xml:space="preserve">ХАНТЫ-МАНСИЙСКИЙ </w:t>
      </w:r>
    </w:p>
    <w:p w14:paraId="05A38621" w14:textId="4EBA8216" w:rsidR="003D6CD6" w:rsidRPr="003D6CD6" w:rsidRDefault="004624AD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3D6CD6">
        <w:rPr>
          <w:rFonts w:eastAsia="Times New Roman" w:cs="Times New Roman"/>
          <w:szCs w:val="28"/>
        </w:rPr>
        <w:t>МУНИЦИПАЛЬН</w:t>
      </w:r>
      <w:r>
        <w:rPr>
          <w:rFonts w:eastAsia="Times New Roman" w:cs="Times New Roman"/>
          <w:szCs w:val="28"/>
        </w:rPr>
        <w:t>ЫЙ</w:t>
      </w:r>
      <w:r w:rsidRPr="003D6CD6">
        <w:rPr>
          <w:rFonts w:eastAsia="Times New Roman" w:cs="Times New Roman"/>
          <w:szCs w:val="28"/>
        </w:rPr>
        <w:t xml:space="preserve"> </w:t>
      </w:r>
      <w:r w:rsidR="003D6CD6" w:rsidRPr="003D6CD6">
        <w:rPr>
          <w:rFonts w:eastAsia="Times New Roman" w:cs="Times New Roman"/>
          <w:szCs w:val="28"/>
        </w:rPr>
        <w:t>РАЙОН</w:t>
      </w:r>
    </w:p>
    <w:p w14:paraId="6D5D5B8E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3D6CD6">
        <w:rPr>
          <w:rFonts w:eastAsia="Times New Roman" w:cs="Times New Roman"/>
          <w:szCs w:val="28"/>
        </w:rPr>
        <w:t>Ханты-Мансийский автономный округ – Югра</w:t>
      </w:r>
    </w:p>
    <w:p w14:paraId="318E3FF0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39379CA6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3D6CD6">
        <w:rPr>
          <w:rFonts w:eastAsia="Times New Roman" w:cs="Times New Roman"/>
          <w:b/>
          <w:szCs w:val="28"/>
        </w:rPr>
        <w:t>АДМИНИСТРАЦИЯ ХАНТЫ-МАНСИЙСКОГО РАЙОНА</w:t>
      </w:r>
    </w:p>
    <w:p w14:paraId="25816A91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70E2037B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proofErr w:type="gramStart"/>
      <w:r w:rsidRPr="003D6CD6">
        <w:rPr>
          <w:rFonts w:eastAsia="Times New Roman" w:cs="Times New Roman"/>
          <w:b/>
          <w:szCs w:val="28"/>
        </w:rPr>
        <w:t>П</w:t>
      </w:r>
      <w:proofErr w:type="gramEnd"/>
      <w:r w:rsidRPr="003D6CD6">
        <w:rPr>
          <w:rFonts w:eastAsia="Times New Roman" w:cs="Times New Roman"/>
          <w:b/>
          <w:szCs w:val="28"/>
        </w:rPr>
        <w:t xml:space="preserve"> О С Т А Н О В Л Е Н И Е </w:t>
      </w:r>
    </w:p>
    <w:p w14:paraId="29AC787A" w14:textId="77777777" w:rsidR="003D6CD6" w:rsidRPr="003D6CD6" w:rsidRDefault="003D6CD6" w:rsidP="003D6CD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7C0534A5" w14:textId="6E13B05C" w:rsidR="00794953" w:rsidRPr="00794953" w:rsidRDefault="004624AD" w:rsidP="00794953">
      <w:pPr>
        <w:spacing w:after="0" w:line="240" w:lineRule="auto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Cs w:val="28"/>
        </w:rPr>
        <w:t xml:space="preserve">от </w:t>
      </w:r>
      <w:r w:rsidR="00CE5454">
        <w:rPr>
          <w:rFonts w:eastAsia="Times New Roman" w:cs="Times New Roman"/>
          <w:szCs w:val="28"/>
        </w:rPr>
        <w:t>00.00</w:t>
      </w:r>
      <w:r w:rsidR="004332BA">
        <w:rPr>
          <w:rFonts w:eastAsia="Times New Roman" w:cs="Times New Roman"/>
          <w:szCs w:val="28"/>
        </w:rPr>
        <w:t>.202</w:t>
      </w:r>
      <w:r w:rsidR="00F44930">
        <w:rPr>
          <w:rFonts w:eastAsia="Times New Roman" w:cs="Times New Roman"/>
          <w:szCs w:val="28"/>
        </w:rPr>
        <w:t>6</w:t>
      </w:r>
      <w:r w:rsidR="00794953" w:rsidRPr="00794953">
        <w:rPr>
          <w:rFonts w:eastAsia="Times New Roman" w:cs="Times New Roman"/>
          <w:szCs w:val="28"/>
        </w:rPr>
        <w:t xml:space="preserve">                                                               </w:t>
      </w:r>
      <w:r>
        <w:rPr>
          <w:rFonts w:eastAsia="Times New Roman" w:cs="Times New Roman"/>
          <w:szCs w:val="28"/>
        </w:rPr>
        <w:t xml:space="preserve">        </w:t>
      </w:r>
      <w:r w:rsidR="004332BA">
        <w:rPr>
          <w:rFonts w:eastAsia="Times New Roman" w:cs="Times New Roman"/>
          <w:szCs w:val="28"/>
        </w:rPr>
        <w:t xml:space="preserve">                      </w:t>
      </w:r>
      <w:r w:rsidR="00794953" w:rsidRPr="00794953">
        <w:rPr>
          <w:rFonts w:eastAsia="Times New Roman" w:cs="Times New Roman"/>
          <w:szCs w:val="28"/>
        </w:rPr>
        <w:t>№</w:t>
      </w:r>
      <w:r w:rsidR="004332BA">
        <w:rPr>
          <w:rFonts w:eastAsia="Times New Roman" w:cs="Times New Roman"/>
          <w:szCs w:val="28"/>
        </w:rPr>
        <w:t xml:space="preserve"> </w:t>
      </w:r>
      <w:r w:rsidR="00CE5454">
        <w:rPr>
          <w:rFonts w:eastAsia="Times New Roman" w:cs="Times New Roman"/>
          <w:szCs w:val="28"/>
        </w:rPr>
        <w:t>___</w:t>
      </w:r>
    </w:p>
    <w:p w14:paraId="254338AD" w14:textId="77777777" w:rsidR="003D6CD6" w:rsidRPr="003D6CD6" w:rsidRDefault="003D6CD6" w:rsidP="003D6CD6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3D6CD6">
        <w:rPr>
          <w:rFonts w:eastAsia="Times New Roman" w:cs="Times New Roman"/>
          <w:i/>
          <w:sz w:val="24"/>
          <w:szCs w:val="24"/>
        </w:rPr>
        <w:t>г. Ханты-Мансийск</w:t>
      </w:r>
    </w:p>
    <w:p w14:paraId="37CBE6DD" w14:textId="77777777" w:rsidR="003D6CD6" w:rsidRDefault="003D6CD6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8811FFC" w14:textId="2504AF32" w:rsidR="00CE5454" w:rsidRDefault="00641740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8536A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E5454">
        <w:rPr>
          <w:rFonts w:ascii="Times New Roman" w:hAnsi="Times New Roman" w:cs="Times New Roman"/>
          <w:b w:val="0"/>
          <w:bCs/>
          <w:sz w:val="28"/>
          <w:szCs w:val="28"/>
        </w:rPr>
        <w:t>внесении изменений в постановление</w:t>
      </w:r>
    </w:p>
    <w:p w14:paraId="71DBF8AA" w14:textId="77777777" w:rsidR="005365FA" w:rsidRDefault="00CE5454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Администрации Ханты-Мансийского</w:t>
      </w:r>
    </w:p>
    <w:p w14:paraId="35B19F1D" w14:textId="2775A116" w:rsidR="003D6CD6" w:rsidRDefault="00CE5454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района от </w:t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>28.12.202</w:t>
      </w:r>
      <w:r w:rsidR="00830D5D"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 xml:space="preserve"> № 1193 </w:t>
      </w:r>
      <w:r w:rsidR="005365F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>«О</w:t>
      </w:r>
      <w:r w:rsidR="005365F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536A2">
        <w:rPr>
          <w:rFonts w:ascii="Times New Roman" w:hAnsi="Times New Roman" w:cs="Times New Roman"/>
          <w:b w:val="0"/>
          <w:bCs/>
          <w:sz w:val="28"/>
          <w:szCs w:val="28"/>
        </w:rPr>
        <w:t>муниципальной программе</w:t>
      </w:r>
      <w:r w:rsidR="00641740" w:rsidRPr="0064174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3B0AD4A1" w14:textId="77777777" w:rsidR="0092377E" w:rsidRDefault="008536A2" w:rsidP="0092377E">
      <w:pPr>
        <w:tabs>
          <w:tab w:val="left" w:pos="5103"/>
        </w:tabs>
        <w:spacing w:after="0" w:line="240" w:lineRule="auto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Ханты-Мансийского района </w:t>
      </w:r>
    </w:p>
    <w:p w14:paraId="1329BED9" w14:textId="798C1AFD" w:rsidR="0092377E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«Укрепление межнационального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и межконфессионального согласия, </w:t>
      </w:r>
      <w:r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поддержка и развитие языков </w:t>
      </w:r>
    </w:p>
    <w:p w14:paraId="1FAA8388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 xml:space="preserve">и культуры народов Российской </w:t>
      </w:r>
    </w:p>
    <w:p w14:paraId="03F40C32" w14:textId="533FAC79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Федерации,</w:t>
      </w:r>
      <w:r w:rsidR="00832D66" w:rsidRPr="00832D66">
        <w:rPr>
          <w:rFonts w:eastAsia="Calibri"/>
          <w:szCs w:val="28"/>
        </w:rPr>
        <w:t xml:space="preserve"> </w:t>
      </w:r>
      <w:proofErr w:type="gramStart"/>
      <w:r w:rsidRPr="007E262B">
        <w:rPr>
          <w:rFonts w:eastAsia="Calibri"/>
          <w:szCs w:val="28"/>
        </w:rPr>
        <w:t>проживающих</w:t>
      </w:r>
      <w:proofErr w:type="gramEnd"/>
      <w:r w:rsidRPr="007E262B">
        <w:rPr>
          <w:rFonts w:eastAsia="Calibri"/>
          <w:szCs w:val="28"/>
        </w:rPr>
        <w:t xml:space="preserve"> </w:t>
      </w:r>
      <w:r w:rsidR="003B52EB"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на территории </w:t>
      </w:r>
      <w:r>
        <w:rPr>
          <w:rFonts w:eastAsia="Calibri"/>
          <w:szCs w:val="28"/>
        </w:rPr>
        <w:t xml:space="preserve">муниципального </w:t>
      </w:r>
    </w:p>
    <w:p w14:paraId="718F6CBF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образования </w:t>
      </w:r>
      <w:r w:rsidRPr="007E262B">
        <w:rPr>
          <w:rFonts w:eastAsia="Calibri"/>
          <w:szCs w:val="28"/>
        </w:rPr>
        <w:t>Ханты-Мансийск</w:t>
      </w:r>
      <w:r>
        <w:rPr>
          <w:rFonts w:eastAsia="Calibri"/>
          <w:szCs w:val="28"/>
        </w:rPr>
        <w:t>ий</w:t>
      </w:r>
      <w:r w:rsidRPr="007E262B">
        <w:rPr>
          <w:rFonts w:eastAsia="Calibri"/>
          <w:szCs w:val="28"/>
        </w:rPr>
        <w:t xml:space="preserve"> </w:t>
      </w:r>
    </w:p>
    <w:p w14:paraId="65322A22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район,</w:t>
      </w:r>
      <w:r>
        <w:rPr>
          <w:rFonts w:eastAsia="Calibri"/>
          <w:szCs w:val="28"/>
        </w:rPr>
        <w:t xml:space="preserve"> </w:t>
      </w:r>
      <w:r w:rsidRPr="007E262B">
        <w:rPr>
          <w:rFonts w:eastAsia="Calibri"/>
          <w:szCs w:val="28"/>
        </w:rPr>
        <w:t xml:space="preserve">обеспечение </w:t>
      </w:r>
      <w:proofErr w:type="gramStart"/>
      <w:r w:rsidRPr="007E262B">
        <w:rPr>
          <w:rFonts w:eastAsia="Calibri"/>
          <w:szCs w:val="28"/>
        </w:rPr>
        <w:t>социальной</w:t>
      </w:r>
      <w:proofErr w:type="gramEnd"/>
      <w:r w:rsidRPr="007E262B">
        <w:rPr>
          <w:rFonts w:eastAsia="Calibri"/>
          <w:szCs w:val="28"/>
        </w:rPr>
        <w:t xml:space="preserve"> и </w:t>
      </w:r>
    </w:p>
    <w:p w14:paraId="368653A9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 xml:space="preserve">культурной адаптации мигрантов, </w:t>
      </w:r>
    </w:p>
    <w:p w14:paraId="61BADB6B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профилактика</w:t>
      </w:r>
      <w:r>
        <w:rPr>
          <w:rFonts w:eastAsia="Calibri"/>
          <w:szCs w:val="28"/>
        </w:rPr>
        <w:t xml:space="preserve"> </w:t>
      </w:r>
      <w:proofErr w:type="gramStart"/>
      <w:r w:rsidRPr="007E262B">
        <w:rPr>
          <w:rFonts w:eastAsia="Calibri"/>
          <w:szCs w:val="28"/>
        </w:rPr>
        <w:t>межнациональных</w:t>
      </w:r>
      <w:proofErr w:type="gramEnd"/>
      <w:r w:rsidRPr="007E262B">
        <w:rPr>
          <w:rFonts w:eastAsia="Calibri"/>
          <w:szCs w:val="28"/>
        </w:rPr>
        <w:t xml:space="preserve"> </w:t>
      </w:r>
    </w:p>
    <w:p w14:paraId="72C49F7D" w14:textId="52C80297" w:rsidR="00DC40C1" w:rsidRPr="0092377E" w:rsidRDefault="0092377E" w:rsidP="00832D66">
      <w:pPr>
        <w:tabs>
          <w:tab w:val="left" w:pos="5103"/>
        </w:tabs>
        <w:spacing w:after="0" w:line="240" w:lineRule="auto"/>
        <w:rPr>
          <w:rFonts w:cs="Times New Roman"/>
          <w:b/>
          <w:szCs w:val="28"/>
        </w:rPr>
      </w:pPr>
      <w:r w:rsidRPr="007E262B">
        <w:rPr>
          <w:rFonts w:eastAsia="Calibri"/>
          <w:szCs w:val="28"/>
        </w:rPr>
        <w:t xml:space="preserve">(межэтнических) </w:t>
      </w:r>
      <w:r w:rsidRPr="0092377E">
        <w:rPr>
          <w:rFonts w:eastAsia="Calibri"/>
          <w:szCs w:val="28"/>
        </w:rPr>
        <w:t>конфликтов»</w:t>
      </w:r>
    </w:p>
    <w:p w14:paraId="2464908B" w14:textId="77777777" w:rsidR="003D6CD6" w:rsidRPr="00641740" w:rsidRDefault="003D6CD6" w:rsidP="003D6CD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4A88237" w14:textId="02975A74" w:rsidR="006F78B7" w:rsidRDefault="007A279B" w:rsidP="005870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32D">
        <w:rPr>
          <w:rFonts w:ascii="Times New Roman" w:hAnsi="Times New Roman" w:cs="Times New Roman"/>
          <w:sz w:val="28"/>
          <w:szCs w:val="28"/>
        </w:rPr>
        <w:t xml:space="preserve">В </w:t>
      </w:r>
      <w:r w:rsidR="00627BE1">
        <w:rPr>
          <w:rFonts w:ascii="Times New Roman" w:hAnsi="Times New Roman" w:cs="Times New Roman"/>
          <w:sz w:val="28"/>
          <w:szCs w:val="28"/>
        </w:rPr>
        <w:t xml:space="preserve">целях приведения муниципальных правовых актов </w:t>
      </w:r>
      <w:r w:rsidR="003A6987">
        <w:rPr>
          <w:rFonts w:ascii="Times New Roman" w:hAnsi="Times New Roman" w:cs="Times New Roman"/>
          <w:sz w:val="28"/>
          <w:szCs w:val="28"/>
        </w:rPr>
        <w:t xml:space="preserve">Ханты-Мансийского района в </w:t>
      </w:r>
      <w:r w:rsidRPr="007F632D">
        <w:rPr>
          <w:rFonts w:ascii="Times New Roman" w:hAnsi="Times New Roman" w:cs="Times New Roman"/>
          <w:sz w:val="28"/>
          <w:szCs w:val="28"/>
        </w:rPr>
        <w:t>соответстви</w:t>
      </w:r>
      <w:r w:rsidR="003A6987">
        <w:rPr>
          <w:rFonts w:ascii="Times New Roman" w:hAnsi="Times New Roman" w:cs="Times New Roman"/>
          <w:sz w:val="28"/>
          <w:szCs w:val="28"/>
        </w:rPr>
        <w:t xml:space="preserve">е с действующим законодательством, </w:t>
      </w:r>
      <w:r w:rsidR="008B3BB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7F632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F632D" w:rsidRPr="007F632D">
        <w:rPr>
          <w:rFonts w:ascii="Times New Roman" w:hAnsi="Times New Roman" w:cs="Times New Roman"/>
          <w:sz w:val="28"/>
          <w:szCs w:val="28"/>
        </w:rPr>
        <w:t>32 Устава</w:t>
      </w:r>
      <w:r w:rsidR="007F632D">
        <w:t xml:space="preserve"> </w:t>
      </w:r>
      <w:r w:rsidRPr="007F632D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6F78B7">
        <w:rPr>
          <w:rFonts w:ascii="Times New Roman" w:hAnsi="Times New Roman" w:cs="Times New Roman"/>
          <w:sz w:val="28"/>
          <w:szCs w:val="28"/>
        </w:rPr>
        <w:t>:</w:t>
      </w:r>
    </w:p>
    <w:p w14:paraId="0CC2E6B9" w14:textId="22454ADE" w:rsidR="006F03FC" w:rsidRDefault="006F78B7" w:rsidP="005870E8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7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7D5797">
        <w:rPr>
          <w:rFonts w:ascii="Times New Roman" w:hAnsi="Times New Roman" w:cs="Times New Roman"/>
          <w:bCs/>
          <w:sz w:val="28"/>
          <w:szCs w:val="28"/>
        </w:rPr>
        <w:t>нести в постановлени</w:t>
      </w:r>
      <w:r w:rsidR="009677B8">
        <w:rPr>
          <w:rFonts w:ascii="Times New Roman" w:hAnsi="Times New Roman" w:cs="Times New Roman"/>
          <w:bCs/>
          <w:sz w:val="28"/>
          <w:szCs w:val="28"/>
        </w:rPr>
        <w:t>е</w:t>
      </w:r>
      <w:r w:rsidR="007D5797">
        <w:rPr>
          <w:rFonts w:ascii="Times New Roman" w:hAnsi="Times New Roman" w:cs="Times New Roman"/>
          <w:bCs/>
          <w:sz w:val="28"/>
          <w:szCs w:val="28"/>
        </w:rPr>
        <w:t xml:space="preserve"> Администрации Ханты-Мансийского района от 28.12.202</w:t>
      </w:r>
      <w:r w:rsidR="00830D5D">
        <w:rPr>
          <w:rFonts w:ascii="Times New Roman" w:hAnsi="Times New Roman" w:cs="Times New Roman"/>
          <w:bCs/>
          <w:sz w:val="28"/>
          <w:szCs w:val="28"/>
        </w:rPr>
        <w:t>4</w:t>
      </w:r>
      <w:r w:rsidR="007D5797">
        <w:rPr>
          <w:rFonts w:ascii="Times New Roman" w:hAnsi="Times New Roman" w:cs="Times New Roman"/>
          <w:bCs/>
          <w:sz w:val="28"/>
          <w:szCs w:val="28"/>
        </w:rPr>
        <w:t xml:space="preserve"> № 1193 «О</w:t>
      </w:r>
      <w:r w:rsidR="007A279B" w:rsidRPr="00A653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7D5797">
        <w:rPr>
          <w:rFonts w:ascii="Times New Roman" w:hAnsi="Times New Roman" w:cs="Times New Roman"/>
          <w:bCs/>
          <w:sz w:val="28"/>
          <w:szCs w:val="28"/>
        </w:rPr>
        <w:t>ой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7D5797">
        <w:rPr>
          <w:rFonts w:ascii="Times New Roman" w:hAnsi="Times New Roman" w:cs="Times New Roman"/>
          <w:bCs/>
          <w:sz w:val="28"/>
          <w:szCs w:val="28"/>
        </w:rPr>
        <w:t>е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24AD">
        <w:rPr>
          <w:rFonts w:ascii="Times New Roman" w:hAnsi="Times New Roman" w:cs="Times New Roman"/>
          <w:bCs/>
          <w:sz w:val="28"/>
          <w:szCs w:val="28"/>
        </w:rPr>
        <w:t xml:space="preserve">Ханты-Мансийского района </w:t>
      </w:r>
      <w:r w:rsidR="0092377E" w:rsidRPr="007E262B">
        <w:rPr>
          <w:rFonts w:ascii="Times New Roman" w:eastAsia="Calibri" w:hAnsi="Times New Roman"/>
          <w:sz w:val="28"/>
          <w:szCs w:val="28"/>
        </w:rPr>
        <w:t>«Укрепление межнационального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9302B">
        <w:rPr>
          <w:rFonts w:ascii="Times New Roman" w:eastAsia="Calibri" w:hAnsi="Times New Roman"/>
          <w:sz w:val="28"/>
          <w:szCs w:val="28"/>
        </w:rPr>
        <w:br/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и межконфессионального согласия, поддержка и развитие языков </w:t>
      </w:r>
      <w:r w:rsidR="009677B8">
        <w:rPr>
          <w:rFonts w:ascii="Times New Roman" w:eastAsia="Calibri" w:hAnsi="Times New Roman"/>
          <w:sz w:val="28"/>
          <w:szCs w:val="28"/>
        </w:rPr>
        <w:br/>
      </w:r>
      <w:r w:rsidR="0092377E" w:rsidRPr="007E262B">
        <w:rPr>
          <w:rFonts w:ascii="Times New Roman" w:eastAsia="Calibri" w:hAnsi="Times New Roman"/>
          <w:sz w:val="28"/>
          <w:szCs w:val="28"/>
        </w:rPr>
        <w:t>и культуры народов Российской Федерации,</w:t>
      </w:r>
      <w:r w:rsidR="0092377E">
        <w:rPr>
          <w:rFonts w:eastAsia="Calibri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проживающих на территории </w:t>
      </w:r>
      <w:r w:rsidR="0092377E"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r w:rsidR="0092377E" w:rsidRPr="007E262B">
        <w:rPr>
          <w:rFonts w:ascii="Times New Roman" w:eastAsia="Calibri" w:hAnsi="Times New Roman"/>
          <w:sz w:val="28"/>
          <w:szCs w:val="28"/>
        </w:rPr>
        <w:t>Ханты-Мансийск</w:t>
      </w:r>
      <w:r w:rsidR="0092377E">
        <w:rPr>
          <w:rFonts w:ascii="Times New Roman" w:eastAsia="Calibri" w:hAnsi="Times New Roman"/>
          <w:sz w:val="28"/>
          <w:szCs w:val="28"/>
        </w:rPr>
        <w:t>ий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 район,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>обеспечение социальной и культурной адаптации мигрантов, профилактика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lastRenderedPageBreak/>
        <w:t xml:space="preserve">межнациональных (межэтнических) </w:t>
      </w:r>
      <w:r w:rsidR="0092377E" w:rsidRPr="0092377E">
        <w:rPr>
          <w:rFonts w:ascii="Times New Roman" w:eastAsia="Calibri" w:hAnsi="Times New Roman"/>
          <w:sz w:val="28"/>
          <w:szCs w:val="28"/>
        </w:rPr>
        <w:t>конфликтов»</w:t>
      </w:r>
      <w:r w:rsidR="00DE7F1B">
        <w:rPr>
          <w:rFonts w:ascii="Times New Roman" w:eastAsia="Calibri" w:hAnsi="Times New Roman"/>
          <w:sz w:val="28"/>
          <w:szCs w:val="28"/>
        </w:rPr>
        <w:t xml:space="preserve"> </w:t>
      </w:r>
      <w:r w:rsidR="00DE7F1B" w:rsidRPr="00DE7F1B">
        <w:rPr>
          <w:rFonts w:ascii="Times New Roman" w:eastAsia="Calibri" w:hAnsi="Times New Roman"/>
          <w:sz w:val="28"/>
          <w:szCs w:val="28"/>
        </w:rPr>
        <w:t>изменения</w:t>
      </w:r>
      <w:r w:rsidR="009677B8">
        <w:rPr>
          <w:rFonts w:ascii="Times New Roman" w:eastAsia="Calibri" w:hAnsi="Times New Roman"/>
          <w:sz w:val="28"/>
          <w:szCs w:val="28"/>
        </w:rPr>
        <w:t>, изложив приложение к нему в новой редакции согласно прило</w:t>
      </w:r>
      <w:r w:rsidR="006F03FC">
        <w:rPr>
          <w:rFonts w:ascii="Times New Roman" w:eastAsia="Calibri" w:hAnsi="Times New Roman"/>
          <w:sz w:val="28"/>
          <w:szCs w:val="28"/>
        </w:rPr>
        <w:t>жению к настоящему постановлению.</w:t>
      </w:r>
      <w:proofErr w:type="gramEnd"/>
    </w:p>
    <w:p w14:paraId="3B32CE36" w14:textId="130B9EEE" w:rsidR="009F0DC8" w:rsidRDefault="003F50AC" w:rsidP="003D6CD6">
      <w:pPr>
        <w:spacing w:after="0" w:line="240" w:lineRule="auto"/>
        <w:ind w:firstLine="709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color w:val="000000" w:themeColor="text1"/>
          <w:szCs w:val="28"/>
        </w:rPr>
        <w:t xml:space="preserve">2. </w:t>
      </w:r>
      <w:r w:rsidR="00E4137B">
        <w:rPr>
          <w:rFonts w:cs="Times New Roman"/>
          <w:color w:val="000000" w:themeColor="text1"/>
          <w:szCs w:val="28"/>
        </w:rPr>
        <w:t xml:space="preserve">Настоящее </w:t>
      </w:r>
      <w:r w:rsidR="00D9277B" w:rsidRPr="00145DEC">
        <w:rPr>
          <w:rFonts w:cs="Times New Roman"/>
          <w:color w:val="000000" w:themeColor="text1"/>
          <w:szCs w:val="28"/>
        </w:rPr>
        <w:t xml:space="preserve">постановление </w:t>
      </w:r>
      <w:r w:rsidR="00E4137B">
        <w:rPr>
          <w:rFonts w:cs="Times New Roman"/>
          <w:color w:val="000000" w:themeColor="text1"/>
          <w:szCs w:val="28"/>
        </w:rPr>
        <w:t>вс</w:t>
      </w:r>
      <w:r w:rsidR="00D9277B">
        <w:rPr>
          <w:rFonts w:cs="Times New Roman"/>
          <w:color w:val="000000" w:themeColor="text1"/>
          <w:szCs w:val="28"/>
        </w:rPr>
        <w:t>тупает в силу после</w:t>
      </w:r>
      <w:r w:rsidR="000050C6">
        <w:rPr>
          <w:rFonts w:cs="Times New Roman"/>
          <w:color w:val="000000" w:themeColor="text1"/>
          <w:szCs w:val="28"/>
        </w:rPr>
        <w:t xml:space="preserve"> его официального опубликования</w:t>
      </w:r>
      <w:r w:rsidR="00B431E3">
        <w:rPr>
          <w:rFonts w:cs="Times New Roman"/>
          <w:color w:val="000000" w:themeColor="text1"/>
          <w:szCs w:val="28"/>
        </w:rPr>
        <w:t>.</w:t>
      </w:r>
      <w:r w:rsidR="00944674" w:rsidRPr="009810B7">
        <w:rPr>
          <w:rFonts w:cs="Times New Roman"/>
          <w:szCs w:val="28"/>
          <w:lang w:eastAsia="ru-RU"/>
        </w:rPr>
        <w:t xml:space="preserve"> </w:t>
      </w:r>
    </w:p>
    <w:p w14:paraId="608634A6" w14:textId="77777777" w:rsidR="007F632D" w:rsidRDefault="007F632D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2324C01D" w14:textId="77777777" w:rsidR="003D6CD6" w:rsidRDefault="003D6CD6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0CC06547" w14:textId="7D8F7366" w:rsidR="009F0DC8" w:rsidRDefault="009F0DC8" w:rsidP="003D6CD6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Ханты-Мансийского района</w:t>
      </w:r>
      <w:r w:rsidRPr="00035BA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  </w:t>
      </w:r>
      <w:r w:rsidR="007F632D">
        <w:rPr>
          <w:rFonts w:cs="Times New Roman"/>
          <w:szCs w:val="28"/>
        </w:rPr>
        <w:t xml:space="preserve">          </w:t>
      </w:r>
      <w:proofErr w:type="spellStart"/>
      <w:r w:rsidR="003D6CD6">
        <w:rPr>
          <w:rFonts w:cs="Times New Roman"/>
          <w:szCs w:val="28"/>
        </w:rPr>
        <w:t>К.Р.</w:t>
      </w:r>
      <w:r>
        <w:rPr>
          <w:rFonts w:cs="Times New Roman"/>
          <w:szCs w:val="28"/>
        </w:rPr>
        <w:t>Минулин</w:t>
      </w:r>
      <w:proofErr w:type="spellEnd"/>
    </w:p>
    <w:p w14:paraId="5F7ECB43" w14:textId="77777777" w:rsidR="004F0179" w:rsidRPr="00B17369" w:rsidRDefault="004F0179" w:rsidP="008B39E5">
      <w:pPr>
        <w:pStyle w:val="aa"/>
        <w:jc w:val="right"/>
        <w:rPr>
          <w:lang w:eastAsia="ru-RU"/>
        </w:rPr>
      </w:pPr>
    </w:p>
    <w:p w14:paraId="4911DEC5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D9C081A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5EFB3C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7D17799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9E5DE0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282B9C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C1D28CE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5B3652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E3CDFB0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105E3E34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A850D83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D640C0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22ED75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A07FA2D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F15549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05BAA5C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7A33C3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C4953E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3423D98C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E5D9E88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897BCF8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0394FB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31B3B5E3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65584D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9D6A10C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9ED1AE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82D1B8F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586ED0E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440FD1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C3A2E61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F11FC9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014971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A7F8E0A" w14:textId="77777777" w:rsidR="00FF16E0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  <w:sectPr w:rsidR="00FF16E0" w:rsidSect="00FF16E0">
          <w:headerReference w:type="default" r:id="rId10"/>
          <w:pgSz w:w="11905" w:h="16838" w:code="9"/>
          <w:pgMar w:top="993" w:right="1276" w:bottom="1134" w:left="1559" w:header="567" w:footer="567" w:gutter="0"/>
          <w:cols w:space="708"/>
          <w:titlePg/>
          <w:docGrid w:linePitch="381"/>
        </w:sectPr>
      </w:pPr>
    </w:p>
    <w:p w14:paraId="70DD162E" w14:textId="331C454A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</w:t>
      </w:r>
    </w:p>
    <w:p w14:paraId="6CA8D9D8" w14:textId="35F6C715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 постановлению Администрации</w:t>
      </w:r>
    </w:p>
    <w:p w14:paraId="040A4DD3" w14:textId="1B0D648C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Ханты-Мансийского района</w:t>
      </w:r>
    </w:p>
    <w:p w14:paraId="2F94CED5" w14:textId="54AEC6F9" w:rsidR="005524B7" w:rsidRDefault="005524B7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от 00.00.2026 № ___</w:t>
      </w:r>
    </w:p>
    <w:p w14:paraId="08B967C8" w14:textId="77777777" w:rsidR="001808E6" w:rsidRDefault="001808E6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5C40298" w14:textId="2757B320" w:rsidR="00FF16E0" w:rsidRPr="002C5F71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C5F71">
        <w:rPr>
          <w:rFonts w:ascii="Times New Roman" w:hAnsi="Times New Roman" w:cs="Times New Roman"/>
          <w:b w:val="0"/>
          <w:bCs/>
          <w:sz w:val="28"/>
          <w:szCs w:val="28"/>
        </w:rPr>
        <w:t>ПАСПОРТ</w:t>
      </w:r>
    </w:p>
    <w:p w14:paraId="3BA442EE" w14:textId="77777777" w:rsidR="00FF16E0" w:rsidRPr="002C5F71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C5F71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Муниципальной программы </w:t>
      </w:r>
    </w:p>
    <w:p w14:paraId="27A889C4" w14:textId="77777777" w:rsidR="00FF16E0" w:rsidRPr="004F7931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C5F71">
        <w:rPr>
          <w:rFonts w:ascii="Times New Roman" w:eastAsia="Calibri" w:hAnsi="Times New Roman"/>
          <w:b w:val="0"/>
          <w:sz w:val="28"/>
          <w:szCs w:val="28"/>
        </w:rPr>
        <w:t>«Укрепление межнационального и межконфессионального согласия, поддержка и развитие языков и культуры народов Российской Федерации,</w:t>
      </w:r>
      <w:r w:rsidRPr="002C5F71">
        <w:rPr>
          <w:rFonts w:eastAsia="Calibri"/>
          <w:b w:val="0"/>
          <w:sz w:val="28"/>
          <w:szCs w:val="28"/>
        </w:rPr>
        <w:t xml:space="preserve"> </w:t>
      </w:r>
      <w:r w:rsidRPr="002C5F71">
        <w:rPr>
          <w:rFonts w:ascii="Times New Roman" w:eastAsia="Calibri" w:hAnsi="Times New Roman"/>
          <w:b w:val="0"/>
          <w:sz w:val="28"/>
          <w:szCs w:val="28"/>
        </w:rPr>
        <w:t xml:space="preserve">проживающих на территории муниципального образования Ханты-Мансийский район, обеспечение социальной и культурной адаптации мигрантов, профилактика межнациональных (межэтнических) </w:t>
      </w:r>
      <w:r w:rsidRPr="004F7931">
        <w:rPr>
          <w:rFonts w:ascii="Times New Roman" w:eastAsia="Calibri" w:hAnsi="Times New Roman"/>
          <w:b w:val="0"/>
          <w:sz w:val="28"/>
          <w:szCs w:val="28"/>
        </w:rPr>
        <w:t>конфликтов»</w:t>
      </w:r>
      <w:r w:rsidRPr="004F7931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– муниципальная программа)</w:t>
      </w:r>
    </w:p>
    <w:p w14:paraId="07B9EDDD" w14:textId="77777777" w:rsidR="00FF16E0" w:rsidRPr="004F7931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2E6D99B" w14:textId="77777777" w:rsidR="00FF16E0" w:rsidRPr="004F7931" w:rsidRDefault="00FF16E0" w:rsidP="00FF16E0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F7931">
        <w:rPr>
          <w:rFonts w:ascii="Times New Roman" w:hAnsi="Times New Roman" w:cs="Times New Roman"/>
          <w:b w:val="0"/>
          <w:bCs/>
          <w:sz w:val="28"/>
          <w:szCs w:val="28"/>
        </w:rPr>
        <w:t>Основные положения</w:t>
      </w:r>
    </w:p>
    <w:p w14:paraId="6D36CA20" w14:textId="77777777" w:rsidR="00FF16E0" w:rsidRPr="004F7931" w:rsidRDefault="00FF16E0" w:rsidP="00FF16E0">
      <w:pPr>
        <w:pStyle w:val="ConsPlusTitle"/>
        <w:ind w:left="720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00"/>
        <w:gridCol w:w="8293"/>
      </w:tblGrid>
      <w:tr w:rsidR="00FF16E0" w:rsidRPr="00701896" w14:paraId="1E520C6F" w14:textId="77777777" w:rsidTr="002E7C08">
        <w:trPr>
          <w:trHeight w:val="20"/>
        </w:trPr>
        <w:tc>
          <w:tcPr>
            <w:tcW w:w="5700" w:type="dxa"/>
          </w:tcPr>
          <w:p w14:paraId="69F51E0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Куратор муниципальной программы</w:t>
            </w:r>
          </w:p>
        </w:tc>
        <w:tc>
          <w:tcPr>
            <w:tcW w:w="8293" w:type="dxa"/>
          </w:tcPr>
          <w:p w14:paraId="7B8D820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Пневский Борис Викторович – заместитель Главы Ханты-Мансийского района по безопасности</w:t>
            </w:r>
          </w:p>
          <w:p w14:paraId="7EC31D9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</w:tr>
      <w:tr w:rsidR="00FF16E0" w:rsidRPr="00701896" w14:paraId="59CB0389" w14:textId="77777777" w:rsidTr="002E7C08">
        <w:trPr>
          <w:trHeight w:val="20"/>
        </w:trPr>
        <w:tc>
          <w:tcPr>
            <w:tcW w:w="5700" w:type="dxa"/>
          </w:tcPr>
          <w:p w14:paraId="4CB3C03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8293" w:type="dxa"/>
          </w:tcPr>
          <w:p w14:paraId="16F1EAD7" w14:textId="659FC387" w:rsidR="00FF16E0" w:rsidRPr="00701896" w:rsidRDefault="00FF16E0" w:rsidP="001808E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Управление специальных мероприятий и организации профилактики правонарушений Администрации Ханты-Мансийского района (далее – Управление специальных мероприятий и организации профилактики правонарушений)</w:t>
            </w:r>
          </w:p>
        </w:tc>
      </w:tr>
      <w:tr w:rsidR="00FF16E0" w:rsidRPr="00701896" w14:paraId="34E712EC" w14:textId="77777777" w:rsidTr="002E7C08">
        <w:trPr>
          <w:trHeight w:val="20"/>
        </w:trPr>
        <w:tc>
          <w:tcPr>
            <w:tcW w:w="5700" w:type="dxa"/>
          </w:tcPr>
          <w:p w14:paraId="5C5378E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Период реализации муниципальной программы </w:t>
            </w:r>
          </w:p>
        </w:tc>
        <w:tc>
          <w:tcPr>
            <w:tcW w:w="8293" w:type="dxa"/>
          </w:tcPr>
          <w:p w14:paraId="095249D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 – 2031 годы</w:t>
            </w:r>
          </w:p>
        </w:tc>
      </w:tr>
      <w:tr w:rsidR="00FF16E0" w:rsidRPr="00701896" w14:paraId="67579018" w14:textId="77777777" w:rsidTr="002E7C08">
        <w:trPr>
          <w:trHeight w:val="20"/>
        </w:trPr>
        <w:tc>
          <w:tcPr>
            <w:tcW w:w="5700" w:type="dxa"/>
          </w:tcPr>
          <w:p w14:paraId="1FCDB77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Цели муниципальной программы</w:t>
            </w:r>
          </w:p>
        </w:tc>
        <w:tc>
          <w:tcPr>
            <w:tcW w:w="8293" w:type="dxa"/>
          </w:tcPr>
          <w:p w14:paraId="5AD6390D" w14:textId="4BCF2A8A" w:rsidR="00FF16E0" w:rsidRPr="00701896" w:rsidRDefault="00FF16E0" w:rsidP="001808E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 xml:space="preserve">Укрепление единства многонационального народа Российской Федерации, проживающего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профилактика экстремизма в Ханты-Мансийском районе </w:t>
            </w:r>
          </w:p>
        </w:tc>
      </w:tr>
      <w:tr w:rsidR="00FF16E0" w:rsidRPr="00701896" w14:paraId="41A00AC0" w14:textId="77777777" w:rsidTr="002E7C08">
        <w:trPr>
          <w:trHeight w:val="20"/>
        </w:trPr>
        <w:tc>
          <w:tcPr>
            <w:tcW w:w="5700" w:type="dxa"/>
          </w:tcPr>
          <w:p w14:paraId="253FE9E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Направления (подпрограммы) муниципальной программы</w:t>
            </w:r>
          </w:p>
        </w:tc>
        <w:tc>
          <w:tcPr>
            <w:tcW w:w="8293" w:type="dxa"/>
          </w:tcPr>
          <w:p w14:paraId="1FFCD5B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</w:tr>
      <w:tr w:rsidR="00FF16E0" w:rsidRPr="00701896" w14:paraId="322D4D46" w14:textId="77777777" w:rsidTr="002E7C08">
        <w:trPr>
          <w:trHeight w:val="20"/>
        </w:trPr>
        <w:tc>
          <w:tcPr>
            <w:tcW w:w="5700" w:type="dxa"/>
          </w:tcPr>
          <w:p w14:paraId="33C93AD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Объемы финансового обеспечения за весь период реализации</w:t>
            </w:r>
          </w:p>
        </w:tc>
        <w:tc>
          <w:tcPr>
            <w:tcW w:w="8293" w:type="dxa"/>
          </w:tcPr>
          <w:p w14:paraId="49E35B2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bCs/>
                <w:sz w:val="20"/>
              </w:rPr>
              <w:t>9 125,3 тыс. рублей</w:t>
            </w:r>
          </w:p>
        </w:tc>
      </w:tr>
      <w:tr w:rsidR="00FF16E0" w:rsidRPr="00701896" w14:paraId="12870C39" w14:textId="77777777" w:rsidTr="002E7C08">
        <w:trPr>
          <w:trHeight w:val="20"/>
        </w:trPr>
        <w:tc>
          <w:tcPr>
            <w:tcW w:w="5700" w:type="dxa"/>
          </w:tcPr>
          <w:p w14:paraId="0EFA494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Связь с национальными целями развития Российской Федерации/ государственными программами Ханты-Мансийского автономного округа – Югры</w:t>
            </w:r>
          </w:p>
        </w:tc>
        <w:tc>
          <w:tcPr>
            <w:tcW w:w="8293" w:type="dxa"/>
          </w:tcPr>
          <w:p w14:paraId="28C6B487" w14:textId="77777777" w:rsidR="00857A95" w:rsidRPr="00701896" w:rsidRDefault="00C41E57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1. Реализация потенциала каждого человека, развитие его талантов, воспитание патриотической </w:t>
            </w:r>
            <w:r w:rsidR="00C241B8" w:rsidRPr="00701896">
              <w:rPr>
                <w:rFonts w:eastAsia="Times New Roman"/>
                <w:sz w:val="20"/>
              </w:rPr>
              <w:t>и социальной ответственности личности</w:t>
            </w:r>
            <w:r w:rsidR="00857A95" w:rsidRPr="00701896">
              <w:rPr>
                <w:rFonts w:eastAsia="Times New Roman"/>
                <w:sz w:val="20"/>
              </w:rPr>
              <w:t>:</w:t>
            </w:r>
          </w:p>
          <w:p w14:paraId="75C3B49E" w14:textId="34896E2E" w:rsidR="00863D4C" w:rsidRPr="00701896" w:rsidRDefault="00857A95" w:rsidP="00863D4C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1.1. Показатель «Создание к 203</w:t>
            </w:r>
            <w:r w:rsidR="00C423E5" w:rsidRPr="00701896">
              <w:rPr>
                <w:rFonts w:eastAsia="Times New Roman"/>
                <w:sz w:val="20"/>
              </w:rPr>
              <w:t>1</w:t>
            </w:r>
            <w:r w:rsidRPr="00701896">
              <w:rPr>
                <w:rFonts w:eastAsia="Times New Roman"/>
                <w:sz w:val="20"/>
              </w:rPr>
              <w:t xml:space="preserve"> году условий для</w:t>
            </w:r>
            <w:r w:rsidR="0037681A" w:rsidRPr="00701896">
              <w:rPr>
                <w:rFonts w:eastAsia="Times New Roman"/>
                <w:sz w:val="20"/>
              </w:rPr>
              <w:t xml:space="preserve"> гармонично развитой, патриотической и социально ответственной личности на основе традиционных российских духовно-нравственных и культурно</w:t>
            </w:r>
            <w:r w:rsidR="00863D4C" w:rsidRPr="00701896">
              <w:rPr>
                <w:rFonts w:eastAsia="Times New Roman"/>
                <w:sz w:val="20"/>
              </w:rPr>
              <w:t>-</w:t>
            </w:r>
            <w:r w:rsidR="0037681A" w:rsidRPr="00701896">
              <w:rPr>
                <w:rFonts w:eastAsia="Times New Roman"/>
                <w:sz w:val="20"/>
              </w:rPr>
              <w:t>исторических ценностей</w:t>
            </w:r>
            <w:r w:rsidR="00863D4C" w:rsidRPr="00701896">
              <w:rPr>
                <w:rFonts w:eastAsia="Times New Roman"/>
                <w:sz w:val="20"/>
              </w:rPr>
              <w:t>».</w:t>
            </w:r>
          </w:p>
          <w:p w14:paraId="32DAE4C4" w14:textId="5386CF18" w:rsidR="00FF16E0" w:rsidRPr="00701896" w:rsidRDefault="00FF16E0" w:rsidP="00863D4C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Государственная программа Ханты-Мансийского автономного округа – Югры «Государственная национальная политика и профилактика экстремизма»</w:t>
            </w:r>
          </w:p>
        </w:tc>
      </w:tr>
    </w:tbl>
    <w:p w14:paraId="4F2DC48C" w14:textId="77777777" w:rsidR="00D865AB" w:rsidRDefault="00D865AB" w:rsidP="00D865AB">
      <w:pPr>
        <w:ind w:left="360"/>
        <w:jc w:val="center"/>
        <w:rPr>
          <w:rFonts w:cs="Times New Roman"/>
          <w:szCs w:val="28"/>
          <w:lang w:eastAsia="ru-RU"/>
        </w:rPr>
      </w:pPr>
    </w:p>
    <w:p w14:paraId="7CCC209E" w14:textId="5E110D08" w:rsidR="00FF16E0" w:rsidRPr="00D865AB" w:rsidRDefault="00D865AB" w:rsidP="00D865AB">
      <w:pPr>
        <w:ind w:left="360"/>
        <w:jc w:val="center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2. </w:t>
      </w:r>
      <w:r w:rsidR="00FF16E0" w:rsidRPr="00D865AB">
        <w:rPr>
          <w:rFonts w:cs="Times New Roman"/>
          <w:szCs w:val="28"/>
          <w:lang w:eastAsia="ru-RU"/>
        </w:rPr>
        <w:t>Показатели муниципальной программы</w:t>
      </w:r>
    </w:p>
    <w:tbl>
      <w:tblPr>
        <w:tblStyle w:val="a9"/>
        <w:tblW w:w="5071" w:type="pct"/>
        <w:tblLayout w:type="fixed"/>
        <w:tblLook w:val="04A0" w:firstRow="1" w:lastRow="0" w:firstColumn="1" w:lastColumn="0" w:noHBand="0" w:noVBand="1"/>
      </w:tblPr>
      <w:tblGrid>
        <w:gridCol w:w="511"/>
        <w:gridCol w:w="23"/>
        <w:gridCol w:w="1274"/>
        <w:gridCol w:w="791"/>
        <w:gridCol w:w="1015"/>
        <w:gridCol w:w="880"/>
        <w:gridCol w:w="785"/>
        <w:gridCol w:w="768"/>
        <w:gridCol w:w="712"/>
        <w:gridCol w:w="12"/>
        <w:gridCol w:w="697"/>
        <w:gridCol w:w="15"/>
        <w:gridCol w:w="694"/>
        <w:gridCol w:w="15"/>
        <w:gridCol w:w="691"/>
        <w:gridCol w:w="15"/>
        <w:gridCol w:w="694"/>
        <w:gridCol w:w="15"/>
        <w:gridCol w:w="694"/>
        <w:gridCol w:w="15"/>
        <w:gridCol w:w="715"/>
        <w:gridCol w:w="1127"/>
        <w:gridCol w:w="991"/>
        <w:gridCol w:w="850"/>
        <w:gridCol w:w="709"/>
      </w:tblGrid>
      <w:tr w:rsidR="009A0435" w:rsidRPr="00701896" w14:paraId="1C604B9B" w14:textId="77777777" w:rsidTr="00BA2B4D">
        <w:trPr>
          <w:trHeight w:val="20"/>
        </w:trPr>
        <w:tc>
          <w:tcPr>
            <w:tcW w:w="174" w:type="pct"/>
            <w:vMerge w:val="restart"/>
          </w:tcPr>
          <w:p w14:paraId="3E0C3C3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  <w:proofErr w:type="gramStart"/>
            <w:r w:rsidRPr="00701896">
              <w:rPr>
                <w:rFonts w:eastAsia="Times New Roman"/>
                <w:sz w:val="20"/>
              </w:rPr>
              <w:t>п</w:t>
            </w:r>
            <w:proofErr w:type="gramEnd"/>
            <w:r w:rsidRPr="00701896">
              <w:rPr>
                <w:rFonts w:eastAsia="Times New Roman"/>
                <w:sz w:val="20"/>
              </w:rPr>
              <w:t>/п</w:t>
            </w:r>
          </w:p>
        </w:tc>
        <w:tc>
          <w:tcPr>
            <w:tcW w:w="441" w:type="pct"/>
            <w:gridSpan w:val="2"/>
            <w:vMerge w:val="restart"/>
          </w:tcPr>
          <w:p w14:paraId="766EFCB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Наименование показателя</w:t>
            </w:r>
          </w:p>
        </w:tc>
        <w:tc>
          <w:tcPr>
            <w:tcW w:w="269" w:type="pct"/>
            <w:vMerge w:val="restart"/>
          </w:tcPr>
          <w:p w14:paraId="1AE1160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Уровень показателя</w:t>
            </w:r>
          </w:p>
        </w:tc>
        <w:tc>
          <w:tcPr>
            <w:tcW w:w="345" w:type="pct"/>
            <w:vMerge w:val="restart"/>
          </w:tcPr>
          <w:p w14:paraId="4816CA9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Признак возрастания/ убывания</w:t>
            </w:r>
          </w:p>
        </w:tc>
        <w:tc>
          <w:tcPr>
            <w:tcW w:w="299" w:type="pct"/>
            <w:vMerge w:val="restart"/>
          </w:tcPr>
          <w:p w14:paraId="2D6781C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Единица измерения (по ОКЕИ)</w:t>
            </w:r>
          </w:p>
        </w:tc>
        <w:tc>
          <w:tcPr>
            <w:tcW w:w="528" w:type="pct"/>
            <w:gridSpan w:val="2"/>
          </w:tcPr>
          <w:p w14:paraId="76E9ED6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Базовое значение</w:t>
            </w:r>
          </w:p>
        </w:tc>
        <w:tc>
          <w:tcPr>
            <w:tcW w:w="1694" w:type="pct"/>
            <w:gridSpan w:val="13"/>
          </w:tcPr>
          <w:p w14:paraId="07467BC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Значение показателя по годам</w:t>
            </w:r>
          </w:p>
        </w:tc>
        <w:tc>
          <w:tcPr>
            <w:tcW w:w="383" w:type="pct"/>
            <w:vMerge w:val="restart"/>
          </w:tcPr>
          <w:p w14:paraId="3606C9C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Документ</w:t>
            </w:r>
          </w:p>
        </w:tc>
        <w:tc>
          <w:tcPr>
            <w:tcW w:w="337" w:type="pct"/>
            <w:vMerge w:val="restart"/>
          </w:tcPr>
          <w:p w14:paraId="3D7773E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достижение показателя</w:t>
            </w:r>
          </w:p>
        </w:tc>
        <w:tc>
          <w:tcPr>
            <w:tcW w:w="289" w:type="pct"/>
            <w:vMerge w:val="restart"/>
            <w:shd w:val="clear" w:color="auto" w:fill="auto"/>
          </w:tcPr>
          <w:p w14:paraId="2AA6C0A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Связь с показателями национальных целей</w:t>
            </w:r>
          </w:p>
        </w:tc>
        <w:tc>
          <w:tcPr>
            <w:tcW w:w="241" w:type="pct"/>
            <w:vMerge w:val="restart"/>
          </w:tcPr>
          <w:p w14:paraId="5A3AC9E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Информационная система</w:t>
            </w:r>
          </w:p>
        </w:tc>
      </w:tr>
      <w:tr w:rsidR="009A0435" w:rsidRPr="00701896" w14:paraId="6E0BD6DE" w14:textId="77777777" w:rsidTr="00BA2B4D">
        <w:trPr>
          <w:trHeight w:val="20"/>
        </w:trPr>
        <w:tc>
          <w:tcPr>
            <w:tcW w:w="174" w:type="pct"/>
            <w:vMerge/>
          </w:tcPr>
          <w:p w14:paraId="734551BE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gridSpan w:val="2"/>
            <w:vMerge/>
          </w:tcPr>
          <w:p w14:paraId="455DDC1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9" w:type="pct"/>
            <w:vMerge/>
          </w:tcPr>
          <w:p w14:paraId="3CD20234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vMerge/>
          </w:tcPr>
          <w:p w14:paraId="5FAB4B2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vMerge/>
          </w:tcPr>
          <w:p w14:paraId="496FBF5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528" w:type="pct"/>
            <w:gridSpan w:val="2"/>
          </w:tcPr>
          <w:p w14:paraId="5F0D073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694" w:type="pct"/>
            <w:gridSpan w:val="13"/>
          </w:tcPr>
          <w:p w14:paraId="11DB6855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83" w:type="pct"/>
            <w:vMerge/>
          </w:tcPr>
          <w:p w14:paraId="293E4F0F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37" w:type="pct"/>
            <w:vMerge/>
          </w:tcPr>
          <w:p w14:paraId="566BC58B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vMerge/>
            <w:shd w:val="clear" w:color="auto" w:fill="auto"/>
          </w:tcPr>
          <w:p w14:paraId="7F865031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vMerge/>
          </w:tcPr>
          <w:p w14:paraId="5EBF5AD0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9A0435" w:rsidRPr="00701896" w14:paraId="678FC47C" w14:textId="77777777" w:rsidTr="00BA2B4D">
        <w:trPr>
          <w:trHeight w:val="20"/>
        </w:trPr>
        <w:tc>
          <w:tcPr>
            <w:tcW w:w="174" w:type="pct"/>
            <w:vMerge/>
          </w:tcPr>
          <w:p w14:paraId="354144F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gridSpan w:val="2"/>
            <w:vMerge/>
          </w:tcPr>
          <w:p w14:paraId="240062E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9" w:type="pct"/>
            <w:vMerge/>
          </w:tcPr>
          <w:p w14:paraId="3DDFB66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vMerge/>
          </w:tcPr>
          <w:p w14:paraId="4A64550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vMerge/>
          </w:tcPr>
          <w:p w14:paraId="061E79F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7" w:type="pct"/>
          </w:tcPr>
          <w:p w14:paraId="5A3A71D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значение</w:t>
            </w:r>
          </w:p>
        </w:tc>
        <w:tc>
          <w:tcPr>
            <w:tcW w:w="261" w:type="pct"/>
          </w:tcPr>
          <w:p w14:paraId="0F2F29C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год</w:t>
            </w:r>
          </w:p>
        </w:tc>
        <w:tc>
          <w:tcPr>
            <w:tcW w:w="242" w:type="pct"/>
          </w:tcPr>
          <w:p w14:paraId="1F620F0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1" w:type="pct"/>
            <w:gridSpan w:val="2"/>
          </w:tcPr>
          <w:p w14:paraId="0FE8778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2026</w:t>
            </w:r>
          </w:p>
        </w:tc>
        <w:tc>
          <w:tcPr>
            <w:tcW w:w="241" w:type="pct"/>
            <w:gridSpan w:val="2"/>
          </w:tcPr>
          <w:p w14:paraId="643E886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2027</w:t>
            </w:r>
          </w:p>
        </w:tc>
        <w:tc>
          <w:tcPr>
            <w:tcW w:w="240" w:type="pct"/>
            <w:gridSpan w:val="2"/>
          </w:tcPr>
          <w:p w14:paraId="4E02C14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2028</w:t>
            </w:r>
          </w:p>
        </w:tc>
        <w:tc>
          <w:tcPr>
            <w:tcW w:w="241" w:type="pct"/>
            <w:gridSpan w:val="2"/>
          </w:tcPr>
          <w:p w14:paraId="5ABD00E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2029</w:t>
            </w:r>
          </w:p>
        </w:tc>
        <w:tc>
          <w:tcPr>
            <w:tcW w:w="241" w:type="pct"/>
            <w:gridSpan w:val="2"/>
          </w:tcPr>
          <w:p w14:paraId="1FD793E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2030</w:t>
            </w:r>
          </w:p>
        </w:tc>
        <w:tc>
          <w:tcPr>
            <w:tcW w:w="248" w:type="pct"/>
            <w:gridSpan w:val="2"/>
          </w:tcPr>
          <w:p w14:paraId="2C51C86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2031</w:t>
            </w:r>
          </w:p>
        </w:tc>
        <w:tc>
          <w:tcPr>
            <w:tcW w:w="383" w:type="pct"/>
            <w:vMerge/>
          </w:tcPr>
          <w:p w14:paraId="5882F0B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37" w:type="pct"/>
            <w:vMerge/>
          </w:tcPr>
          <w:p w14:paraId="325869C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vMerge/>
            <w:shd w:val="clear" w:color="auto" w:fill="auto"/>
          </w:tcPr>
          <w:p w14:paraId="04DEC8F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vMerge/>
          </w:tcPr>
          <w:p w14:paraId="71D0851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9A0435" w:rsidRPr="00701896" w14:paraId="621BF455" w14:textId="77777777" w:rsidTr="00BA2B4D">
        <w:trPr>
          <w:trHeight w:val="20"/>
        </w:trPr>
        <w:tc>
          <w:tcPr>
            <w:tcW w:w="174" w:type="pct"/>
          </w:tcPr>
          <w:p w14:paraId="1171BB2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441" w:type="pct"/>
            <w:gridSpan w:val="2"/>
          </w:tcPr>
          <w:p w14:paraId="5326063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269" w:type="pct"/>
          </w:tcPr>
          <w:p w14:paraId="74CA0CA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345" w:type="pct"/>
          </w:tcPr>
          <w:p w14:paraId="065543B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  <w:tc>
          <w:tcPr>
            <w:tcW w:w="299" w:type="pct"/>
          </w:tcPr>
          <w:p w14:paraId="1014329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67" w:type="pct"/>
          </w:tcPr>
          <w:p w14:paraId="71E522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</w:t>
            </w:r>
          </w:p>
        </w:tc>
        <w:tc>
          <w:tcPr>
            <w:tcW w:w="261" w:type="pct"/>
          </w:tcPr>
          <w:p w14:paraId="7E76927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</w:t>
            </w:r>
          </w:p>
        </w:tc>
        <w:tc>
          <w:tcPr>
            <w:tcW w:w="242" w:type="pct"/>
          </w:tcPr>
          <w:p w14:paraId="25DD723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</w:p>
        </w:tc>
        <w:tc>
          <w:tcPr>
            <w:tcW w:w="241" w:type="pct"/>
            <w:gridSpan w:val="2"/>
          </w:tcPr>
          <w:p w14:paraId="3B7273A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</w:t>
            </w:r>
          </w:p>
        </w:tc>
        <w:tc>
          <w:tcPr>
            <w:tcW w:w="241" w:type="pct"/>
            <w:gridSpan w:val="2"/>
          </w:tcPr>
          <w:p w14:paraId="30CAB95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10</w:t>
            </w:r>
          </w:p>
        </w:tc>
        <w:tc>
          <w:tcPr>
            <w:tcW w:w="240" w:type="pct"/>
            <w:gridSpan w:val="2"/>
          </w:tcPr>
          <w:p w14:paraId="6C33F30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11</w:t>
            </w:r>
          </w:p>
        </w:tc>
        <w:tc>
          <w:tcPr>
            <w:tcW w:w="241" w:type="pct"/>
            <w:gridSpan w:val="2"/>
          </w:tcPr>
          <w:p w14:paraId="1FFF198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12</w:t>
            </w:r>
          </w:p>
        </w:tc>
        <w:tc>
          <w:tcPr>
            <w:tcW w:w="241" w:type="pct"/>
            <w:gridSpan w:val="2"/>
          </w:tcPr>
          <w:p w14:paraId="18831CB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13</w:t>
            </w:r>
          </w:p>
        </w:tc>
        <w:tc>
          <w:tcPr>
            <w:tcW w:w="248" w:type="pct"/>
            <w:gridSpan w:val="2"/>
          </w:tcPr>
          <w:p w14:paraId="78F0AB8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14</w:t>
            </w:r>
          </w:p>
        </w:tc>
        <w:tc>
          <w:tcPr>
            <w:tcW w:w="383" w:type="pct"/>
          </w:tcPr>
          <w:p w14:paraId="43F17C9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15</w:t>
            </w:r>
          </w:p>
        </w:tc>
        <w:tc>
          <w:tcPr>
            <w:tcW w:w="337" w:type="pct"/>
          </w:tcPr>
          <w:p w14:paraId="2244796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16</w:t>
            </w:r>
          </w:p>
        </w:tc>
        <w:tc>
          <w:tcPr>
            <w:tcW w:w="289" w:type="pct"/>
          </w:tcPr>
          <w:p w14:paraId="37F23D2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17</w:t>
            </w:r>
          </w:p>
        </w:tc>
        <w:tc>
          <w:tcPr>
            <w:tcW w:w="241" w:type="pct"/>
          </w:tcPr>
          <w:p w14:paraId="63201D9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18</w:t>
            </w:r>
          </w:p>
        </w:tc>
      </w:tr>
      <w:tr w:rsidR="00FF16E0" w:rsidRPr="00701896" w14:paraId="79F9120B" w14:textId="77777777" w:rsidTr="009A0435">
        <w:trPr>
          <w:trHeight w:val="20"/>
        </w:trPr>
        <w:tc>
          <w:tcPr>
            <w:tcW w:w="5000" w:type="pct"/>
            <w:gridSpan w:val="25"/>
          </w:tcPr>
          <w:p w14:paraId="65794FD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/>
                <w:sz w:val="20"/>
              </w:rPr>
            </w:pPr>
            <w:bookmarkStart w:id="0" w:name="_Hlk178840954"/>
            <w:r w:rsidRPr="00701896">
              <w:rPr>
                <w:rFonts w:eastAsia="Times New Roman"/>
                <w:sz w:val="20"/>
              </w:rPr>
              <w:t>Цель: «</w:t>
            </w:r>
            <w:r w:rsidRPr="00701896">
              <w:rPr>
                <w:sz w:val="20"/>
              </w:rPr>
              <w:t xml:space="preserve">Укрепление единства многонационального народа Российской Федерации, проживающего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профилактика экстремизма в Ханты-Мансийском районе»</w:t>
            </w:r>
          </w:p>
        </w:tc>
      </w:tr>
      <w:bookmarkEnd w:id="0"/>
      <w:tr w:rsidR="00BA2B4D" w:rsidRPr="00701896" w14:paraId="25DA267F" w14:textId="77777777" w:rsidTr="00BA2B4D">
        <w:trPr>
          <w:trHeight w:val="20"/>
        </w:trPr>
        <w:tc>
          <w:tcPr>
            <w:tcW w:w="182" w:type="pct"/>
            <w:gridSpan w:val="2"/>
          </w:tcPr>
          <w:p w14:paraId="6336248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</w:t>
            </w:r>
          </w:p>
        </w:tc>
        <w:tc>
          <w:tcPr>
            <w:tcW w:w="433" w:type="pct"/>
          </w:tcPr>
          <w:p w14:paraId="2F237A73" w14:textId="22A44841" w:rsidR="00FF16E0" w:rsidRPr="00701896" w:rsidRDefault="00FF16E0" w:rsidP="00D51E75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Доля граждан</w:t>
            </w:r>
            <w:r w:rsidR="002E7C08" w:rsidRPr="00701896">
              <w:rPr>
                <w:sz w:val="20"/>
              </w:rPr>
              <w:t xml:space="preserve"> </w:t>
            </w:r>
            <w:r w:rsidR="00523466" w:rsidRPr="00701896">
              <w:rPr>
                <w:sz w:val="20"/>
              </w:rPr>
              <w:t xml:space="preserve">Ханты-Мансийского района, </w:t>
            </w:r>
            <w:r w:rsidRPr="00701896">
              <w:rPr>
                <w:sz w:val="20"/>
              </w:rPr>
              <w:t xml:space="preserve">положительно оценивающих </w:t>
            </w:r>
            <w:r w:rsidR="002E7C08" w:rsidRPr="00701896">
              <w:rPr>
                <w:sz w:val="20"/>
              </w:rPr>
              <w:t>отношения между представителями различных национальностей</w:t>
            </w:r>
            <w:r w:rsidR="00C423E5" w:rsidRPr="00701896">
              <w:rPr>
                <w:sz w:val="20"/>
              </w:rPr>
              <w:t xml:space="preserve"> </w:t>
            </w:r>
          </w:p>
        </w:tc>
        <w:tc>
          <w:tcPr>
            <w:tcW w:w="269" w:type="pct"/>
          </w:tcPr>
          <w:p w14:paraId="7F1D64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  <w:r w:rsidRPr="00701896">
              <w:rPr>
                <w:rFonts w:eastAsia="Times New Roman"/>
                <w:sz w:val="20"/>
              </w:rPr>
              <w:t xml:space="preserve">ГП </w:t>
            </w:r>
            <w:r w:rsidRPr="00701896">
              <w:rPr>
                <w:rFonts w:eastAsia="Times New Roman"/>
                <w:sz w:val="20"/>
                <w:lang w:val="en-US"/>
              </w:rPr>
              <w:t>&lt;*&gt;</w:t>
            </w:r>
          </w:p>
          <w:p w14:paraId="25B28ED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45" w:type="pct"/>
          </w:tcPr>
          <w:p w14:paraId="4E1F400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</w:tcPr>
          <w:p w14:paraId="1FE8FA0F" w14:textId="64067AF8" w:rsidR="00FF16E0" w:rsidRPr="00701896" w:rsidRDefault="00C41AA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</w:tcPr>
          <w:p w14:paraId="47CDC1ED" w14:textId="0EDD72A5" w:rsidR="005515E5" w:rsidRPr="00701896" w:rsidRDefault="005515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87,5</w:t>
            </w:r>
          </w:p>
        </w:tc>
        <w:tc>
          <w:tcPr>
            <w:tcW w:w="261" w:type="pct"/>
          </w:tcPr>
          <w:p w14:paraId="3B958EF1" w14:textId="7D156F1A" w:rsidR="00FF16E0" w:rsidRPr="00701896" w:rsidRDefault="00FF16E0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</w:t>
            </w:r>
            <w:r w:rsidR="00C41AAD"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46" w:type="pct"/>
            <w:gridSpan w:val="2"/>
          </w:tcPr>
          <w:p w14:paraId="73999854" w14:textId="47BC290F" w:rsidR="005515E5" w:rsidRPr="00701896" w:rsidRDefault="005515E5" w:rsidP="00C77CAB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87,5</w:t>
            </w:r>
          </w:p>
        </w:tc>
        <w:tc>
          <w:tcPr>
            <w:tcW w:w="242" w:type="pct"/>
            <w:gridSpan w:val="2"/>
          </w:tcPr>
          <w:p w14:paraId="6675B41E" w14:textId="644B4683" w:rsidR="005515E5" w:rsidRPr="00701896" w:rsidRDefault="005515E5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7</w:t>
            </w:r>
            <w:r>
              <w:rPr>
                <w:rFonts w:eastAsia="Times New Roman"/>
                <w:sz w:val="20"/>
              </w:rPr>
              <w:t>,</w:t>
            </w:r>
            <w:r w:rsidR="00131F62">
              <w:rPr>
                <w:rFonts w:eastAsia="Times New Roman"/>
                <w:sz w:val="20"/>
              </w:rPr>
              <w:t>8</w:t>
            </w:r>
          </w:p>
        </w:tc>
        <w:tc>
          <w:tcPr>
            <w:tcW w:w="241" w:type="pct"/>
            <w:gridSpan w:val="2"/>
          </w:tcPr>
          <w:p w14:paraId="4C8BC86D" w14:textId="69284701" w:rsidR="005515E5" w:rsidRPr="00701896" w:rsidRDefault="005515E5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8</w:t>
            </w:r>
            <w:r>
              <w:rPr>
                <w:rFonts w:eastAsia="Times New Roman"/>
                <w:sz w:val="20"/>
              </w:rPr>
              <w:t>,</w:t>
            </w:r>
            <w:r w:rsidR="00131F62">
              <w:rPr>
                <w:rFonts w:eastAsia="Times New Roman"/>
                <w:sz w:val="20"/>
              </w:rPr>
              <w:t>0</w:t>
            </w:r>
          </w:p>
        </w:tc>
        <w:tc>
          <w:tcPr>
            <w:tcW w:w="240" w:type="pct"/>
            <w:gridSpan w:val="2"/>
          </w:tcPr>
          <w:p w14:paraId="2994DC29" w14:textId="64D26EC7" w:rsidR="005515E5" w:rsidRPr="00701896" w:rsidRDefault="00425790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8,2</w:t>
            </w:r>
          </w:p>
        </w:tc>
        <w:tc>
          <w:tcPr>
            <w:tcW w:w="241" w:type="pct"/>
            <w:gridSpan w:val="2"/>
          </w:tcPr>
          <w:p w14:paraId="4ECECD36" w14:textId="174291D3" w:rsidR="005515E5" w:rsidRPr="00701896" w:rsidRDefault="002D21CD" w:rsidP="00355C1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88,5</w:t>
            </w:r>
          </w:p>
        </w:tc>
        <w:tc>
          <w:tcPr>
            <w:tcW w:w="241" w:type="pct"/>
            <w:gridSpan w:val="2"/>
          </w:tcPr>
          <w:p w14:paraId="6EA372EC" w14:textId="66313AB5" w:rsidR="005515E5" w:rsidRPr="00701896" w:rsidRDefault="002D21CD" w:rsidP="00C77CAB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88,9</w:t>
            </w:r>
          </w:p>
        </w:tc>
        <w:tc>
          <w:tcPr>
            <w:tcW w:w="243" w:type="pct"/>
          </w:tcPr>
          <w:p w14:paraId="0F7CAD91" w14:textId="2230C77D" w:rsidR="00EE48C3" w:rsidRPr="00701896" w:rsidRDefault="002D21CD" w:rsidP="00355C1A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91,0</w:t>
            </w:r>
          </w:p>
        </w:tc>
        <w:tc>
          <w:tcPr>
            <w:tcW w:w="383" w:type="pct"/>
          </w:tcPr>
          <w:p w14:paraId="1EC873A6" w14:textId="77777777" w:rsidR="007A19D9" w:rsidRPr="00701896" w:rsidRDefault="0099302B" w:rsidP="007A19D9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1" w:history="1">
              <w:r w:rsidR="007A19D9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7A19D9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2E17772A" w14:textId="77777777" w:rsidR="007A19D9" w:rsidRPr="00701896" w:rsidRDefault="007A19D9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3D1B4175" w14:textId="5A2A32AF" w:rsidR="00FF16E0" w:rsidRPr="00701896" w:rsidRDefault="0099302B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hyperlink r:id="rId12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0D2C76" w:rsidRPr="00701896">
                <w:rPr>
                  <w:sz w:val="20"/>
                </w:rPr>
                <w:t>П</w:t>
              </w:r>
              <w:r w:rsidR="00FF16E0" w:rsidRPr="00701896">
                <w:rPr>
                  <w:sz w:val="20"/>
                </w:rPr>
                <w:t>остановление</w:t>
              </w:r>
            </w:hyperlink>
            <w:r w:rsidR="00FF16E0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</w:tcPr>
          <w:p w14:paraId="59AAFEAB" w14:textId="19079D4A" w:rsidR="00FF16E0" w:rsidRPr="00701896" w:rsidRDefault="00FF16E0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</w:tcPr>
          <w:p w14:paraId="0FF8C5C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</w:tcPr>
          <w:p w14:paraId="55C947F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</w:tr>
      <w:tr w:rsidR="00BA2B4D" w:rsidRPr="00701896" w14:paraId="54A71C39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7EEC4AAC" w14:textId="29F2878E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2. </w:t>
            </w:r>
          </w:p>
        </w:tc>
        <w:tc>
          <w:tcPr>
            <w:tcW w:w="433" w:type="pct"/>
            <w:shd w:val="clear" w:color="auto" w:fill="auto"/>
          </w:tcPr>
          <w:p w14:paraId="49F9A77D" w14:textId="3F76950D" w:rsidR="0033111B" w:rsidRPr="00701896" w:rsidRDefault="0033111B" w:rsidP="00D51E7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269" w:type="pct"/>
            <w:shd w:val="clear" w:color="auto" w:fill="auto"/>
          </w:tcPr>
          <w:p w14:paraId="41A51398" w14:textId="77777777" w:rsidR="0033111B" w:rsidRPr="00701896" w:rsidRDefault="0033111B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  <w:p w14:paraId="74ED97A4" w14:textId="59DF5E38" w:rsidR="00B64052" w:rsidRPr="00701896" w:rsidRDefault="00B64052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  <w:r w:rsidRPr="00701896">
              <w:rPr>
                <w:rFonts w:eastAsia="Times New Roman"/>
                <w:sz w:val="20"/>
                <w:lang w:val="en-US"/>
              </w:rPr>
              <w:t>&lt;*</w:t>
            </w:r>
            <w:r w:rsidRPr="00701896">
              <w:rPr>
                <w:rFonts w:eastAsia="Times New Roman"/>
                <w:sz w:val="20"/>
              </w:rPr>
              <w:t>*</w:t>
            </w:r>
            <w:r w:rsidRPr="00701896">
              <w:rPr>
                <w:rFonts w:eastAsia="Times New Roman"/>
                <w:sz w:val="20"/>
                <w:lang w:val="en-US"/>
              </w:rPr>
              <w:t>&gt;</w:t>
            </w:r>
          </w:p>
          <w:p w14:paraId="099B3BC2" w14:textId="73C758C3" w:rsidR="00B64052" w:rsidRPr="00701896" w:rsidRDefault="00B64052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shd w:val="clear" w:color="auto" w:fill="auto"/>
          </w:tcPr>
          <w:p w14:paraId="235030AF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shd w:val="clear" w:color="auto" w:fill="auto"/>
          </w:tcPr>
          <w:p w14:paraId="56686DAF" w14:textId="117E5AD1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Чел.</w:t>
            </w:r>
          </w:p>
        </w:tc>
        <w:tc>
          <w:tcPr>
            <w:tcW w:w="267" w:type="pct"/>
            <w:shd w:val="clear" w:color="auto" w:fill="auto"/>
          </w:tcPr>
          <w:p w14:paraId="7F44B0AE" w14:textId="1A75CFA8" w:rsidR="0033111B" w:rsidRPr="00701896" w:rsidRDefault="0033111B" w:rsidP="00A13A1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906987">
              <w:rPr>
                <w:sz w:val="20"/>
              </w:rPr>
              <w:t>4</w:t>
            </w:r>
            <w:r w:rsidR="00A13A1D">
              <w:rPr>
                <w:sz w:val="20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14:paraId="093B08D0" w14:textId="5B8AC7F2" w:rsidR="0033111B" w:rsidRPr="00701896" w:rsidRDefault="00C76439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8CDC1F2" w14:textId="04A73411" w:rsidR="0033111B" w:rsidRPr="00701896" w:rsidRDefault="00906987" w:rsidP="00A13A1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13A1D">
              <w:rPr>
                <w:sz w:val="20"/>
              </w:rPr>
              <w:t>2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48962519" w14:textId="5A635997" w:rsidR="0033111B" w:rsidRPr="00701896" w:rsidRDefault="0033111B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6745B9">
              <w:rPr>
                <w:sz w:val="20"/>
              </w:rPr>
              <w:t>4</w:t>
            </w:r>
            <w:r w:rsidR="00906987">
              <w:rPr>
                <w:sz w:val="20"/>
              </w:rPr>
              <w:t>4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431A1529" w14:textId="34E4E596" w:rsidR="0033111B" w:rsidRPr="00701896" w:rsidRDefault="00F8078F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7779A">
              <w:rPr>
                <w:sz w:val="20"/>
              </w:rPr>
              <w:t>6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5AAAA102" w14:textId="12755EFB" w:rsidR="0033111B" w:rsidRPr="00701896" w:rsidRDefault="00D07CF5" w:rsidP="00A7779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7779A">
              <w:rPr>
                <w:sz w:val="20"/>
              </w:rPr>
              <w:t>8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EEF9EC5" w14:textId="3C2B60CB" w:rsidR="0033111B" w:rsidRPr="00701896" w:rsidRDefault="00F8078F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</w:t>
            </w:r>
            <w:r w:rsidR="00906987">
              <w:rPr>
                <w:sz w:val="20"/>
              </w:rPr>
              <w:t>50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9AACBA0" w14:textId="4AC574A1" w:rsidR="0033111B" w:rsidRPr="00701896" w:rsidRDefault="0033111B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F8078F">
              <w:rPr>
                <w:sz w:val="20"/>
              </w:rPr>
              <w:t>5</w:t>
            </w:r>
            <w:r w:rsidR="00906987">
              <w:rPr>
                <w:sz w:val="20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14:paraId="18528DB9" w14:textId="7BBAD4E9" w:rsidR="0033111B" w:rsidRPr="00701896" w:rsidRDefault="0033111B" w:rsidP="003B4BB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3B4BB4">
              <w:rPr>
                <w:sz w:val="20"/>
              </w:rPr>
              <w:t>5</w:t>
            </w:r>
            <w:r w:rsidR="00906987">
              <w:rPr>
                <w:sz w:val="20"/>
              </w:rPr>
              <w:t>2</w:t>
            </w:r>
          </w:p>
        </w:tc>
        <w:tc>
          <w:tcPr>
            <w:tcW w:w="383" w:type="pct"/>
            <w:shd w:val="clear" w:color="auto" w:fill="auto"/>
          </w:tcPr>
          <w:p w14:paraId="3213A875" w14:textId="5223C8B8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37325776" w14:textId="0B97E9BA" w:rsidR="0033111B" w:rsidRPr="00701896" w:rsidRDefault="000050E4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152243C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6744C785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360F14D7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D668EF4" w14:textId="7B9F4C33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433" w:type="pct"/>
            <w:shd w:val="clear" w:color="auto" w:fill="auto"/>
          </w:tcPr>
          <w:p w14:paraId="293B4766" w14:textId="0FFEC2C5" w:rsidR="00C76439" w:rsidRPr="00701896" w:rsidRDefault="00C76439" w:rsidP="00D51E7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5286ECEC" w14:textId="77777777" w:rsidR="00C76439" w:rsidRPr="00701896" w:rsidRDefault="00C76439" w:rsidP="00D51E7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9" w:type="pct"/>
            <w:shd w:val="clear" w:color="auto" w:fill="auto"/>
          </w:tcPr>
          <w:p w14:paraId="1D3C021D" w14:textId="2354798E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2229C6FD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shd w:val="clear" w:color="auto" w:fill="auto"/>
          </w:tcPr>
          <w:p w14:paraId="37C39115" w14:textId="60504A8A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Чел.</w:t>
            </w:r>
          </w:p>
        </w:tc>
        <w:tc>
          <w:tcPr>
            <w:tcW w:w="267" w:type="pct"/>
            <w:shd w:val="clear" w:color="auto" w:fill="auto"/>
          </w:tcPr>
          <w:p w14:paraId="64A19CCE" w14:textId="28E5AFF8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E0209">
              <w:rPr>
                <w:sz w:val="20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14:paraId="2709844C" w14:textId="76CAC23E" w:rsidR="00C76439" w:rsidRPr="00701896" w:rsidRDefault="00C76439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3251BF2" w14:textId="0E9C754B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E0209">
              <w:rPr>
                <w:sz w:val="20"/>
              </w:rPr>
              <w:t>3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31ADDF91" w14:textId="234C7A91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666908B" w14:textId="4806C89E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57C420A7" w14:textId="2FE4448F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1A257FC3" w14:textId="6326DFB0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BA30E31" w14:textId="6560568D" w:rsidR="00C76439" w:rsidRPr="00701896" w:rsidRDefault="0089472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43" w:type="pct"/>
            <w:shd w:val="clear" w:color="auto" w:fill="auto"/>
          </w:tcPr>
          <w:p w14:paraId="29644A0A" w14:textId="5B1AA93D" w:rsidR="00C76439" w:rsidRPr="00701896" w:rsidRDefault="00FB536C" w:rsidP="00FB536C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="0089472D">
              <w:rPr>
                <w:sz w:val="20"/>
              </w:rPr>
              <w:t>3</w:t>
            </w:r>
          </w:p>
        </w:tc>
        <w:tc>
          <w:tcPr>
            <w:tcW w:w="383" w:type="pct"/>
            <w:shd w:val="clear" w:color="auto" w:fill="auto"/>
          </w:tcPr>
          <w:p w14:paraId="07792C1E" w14:textId="6CE96DBC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E9E1D24" w14:textId="5DEE3114" w:rsidR="00C76439" w:rsidRPr="00701896" w:rsidRDefault="000050E4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2D0C84B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3EA0B366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5B5E1726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C3DBB48" w14:textId="43AAE405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4.</w:t>
            </w:r>
          </w:p>
        </w:tc>
        <w:tc>
          <w:tcPr>
            <w:tcW w:w="433" w:type="pct"/>
            <w:shd w:val="clear" w:color="auto" w:fill="auto"/>
          </w:tcPr>
          <w:p w14:paraId="574670C0" w14:textId="4A04E697" w:rsidR="00B00EE3" w:rsidRPr="00701896" w:rsidRDefault="00B00EE3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 </w:t>
            </w:r>
          </w:p>
        </w:tc>
        <w:tc>
          <w:tcPr>
            <w:tcW w:w="269" w:type="pct"/>
            <w:shd w:val="clear" w:color="auto" w:fill="auto"/>
          </w:tcPr>
          <w:p w14:paraId="44606D69" w14:textId="52A9C01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4252320E" w14:textId="6D6E5C2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665725EA" w14:textId="5349051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  <w:lang w:val="en-US"/>
              </w:rPr>
            </w:pPr>
            <w:r w:rsidRPr="00701896">
              <w:rPr>
                <w:sz w:val="20"/>
              </w:rPr>
              <w:t xml:space="preserve">Процент </w:t>
            </w:r>
          </w:p>
        </w:tc>
        <w:tc>
          <w:tcPr>
            <w:tcW w:w="267" w:type="pct"/>
            <w:shd w:val="clear" w:color="auto" w:fill="auto"/>
          </w:tcPr>
          <w:p w14:paraId="38567240" w14:textId="6933BBD0" w:rsidR="00B00EE3" w:rsidRPr="00701896" w:rsidRDefault="00B00EE3" w:rsidP="00B00EE3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61" w:type="pct"/>
            <w:shd w:val="clear" w:color="auto" w:fill="auto"/>
          </w:tcPr>
          <w:p w14:paraId="6769DED5" w14:textId="1FAFF31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  <w:lang w:val="en-US"/>
              </w:rPr>
            </w:pPr>
            <w:r w:rsidRPr="00701896">
              <w:rPr>
                <w:sz w:val="20"/>
                <w:lang w:val="en-US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3968C8F" w14:textId="777C6BF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219B3B78" w14:textId="7B47D4CC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B452530" w14:textId="0DBB9B1C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6B07DEE" w14:textId="713A448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3BDBBE9F" w14:textId="6363FA8F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82CA536" w14:textId="0D90222F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3" w:type="pct"/>
            <w:shd w:val="clear" w:color="auto" w:fill="auto"/>
          </w:tcPr>
          <w:p w14:paraId="63CB0572" w14:textId="6D7C1D91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383" w:type="pct"/>
            <w:shd w:val="clear" w:color="auto" w:fill="auto"/>
          </w:tcPr>
          <w:p w14:paraId="6C7F66C3" w14:textId="77777777" w:rsidR="007F190B" w:rsidRPr="00701896" w:rsidRDefault="0099302B" w:rsidP="007F190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3" w:history="1">
              <w:r w:rsidR="007F190B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7F190B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7E9CD7ED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6214A66B" w14:textId="15DDA210" w:rsidR="00B00EE3" w:rsidRPr="00701896" w:rsidRDefault="000050E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4D413282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593B84AF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4F0E0171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1FA76842" w14:textId="675A2F1B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5.</w:t>
            </w:r>
          </w:p>
        </w:tc>
        <w:tc>
          <w:tcPr>
            <w:tcW w:w="433" w:type="pct"/>
            <w:shd w:val="clear" w:color="auto" w:fill="auto"/>
          </w:tcPr>
          <w:p w14:paraId="74576A77" w14:textId="7A430A82" w:rsidR="00FB0427" w:rsidRPr="00701896" w:rsidRDefault="00FB0427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269" w:type="pct"/>
            <w:shd w:val="clear" w:color="auto" w:fill="auto"/>
          </w:tcPr>
          <w:p w14:paraId="78F717E2" w14:textId="553FFB90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ГП </w:t>
            </w:r>
          </w:p>
          <w:p w14:paraId="589C43CD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</w:p>
        </w:tc>
        <w:tc>
          <w:tcPr>
            <w:tcW w:w="345" w:type="pct"/>
            <w:shd w:val="clear" w:color="auto" w:fill="auto"/>
          </w:tcPr>
          <w:p w14:paraId="7DE1F0F3" w14:textId="3A5C204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5FE5A68B" w14:textId="7B4F2246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  <w:shd w:val="clear" w:color="auto" w:fill="auto"/>
          </w:tcPr>
          <w:p w14:paraId="0832FD8A" w14:textId="5868A67D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27353ED9" w14:textId="25E2D982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40B8C8A6" w14:textId="2F6DFD01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0BF65C87" w14:textId="044D5646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</w:t>
            </w:r>
            <w:r w:rsidR="00F83A7C" w:rsidRPr="00701896">
              <w:rPr>
                <w:sz w:val="20"/>
              </w:rPr>
              <w:t>5</w:t>
            </w:r>
            <w:r w:rsidR="00D8023F" w:rsidRPr="00701896">
              <w:rPr>
                <w:sz w:val="20"/>
              </w:rPr>
              <w:t>,</w:t>
            </w:r>
            <w:r w:rsidR="00F83A7C" w:rsidRPr="00701896">
              <w:rPr>
                <w:sz w:val="20"/>
              </w:rPr>
              <w:t>2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54860D1" w14:textId="087F55EF" w:rsidR="00FB0427" w:rsidRPr="00701896" w:rsidRDefault="00172A2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</w:t>
            </w:r>
            <w:r w:rsidR="00F83A7C" w:rsidRPr="00701896">
              <w:rPr>
                <w:sz w:val="20"/>
              </w:rPr>
              <w:t>5</w:t>
            </w:r>
            <w:r w:rsidRPr="00701896">
              <w:rPr>
                <w:sz w:val="20"/>
              </w:rPr>
              <w:t>,</w:t>
            </w:r>
            <w:r w:rsidR="00F83A7C" w:rsidRPr="00701896">
              <w:rPr>
                <w:sz w:val="20"/>
              </w:rPr>
              <w:t>8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44B6E720" w14:textId="67123183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86,4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37CD8F1E" w14:textId="056DE05C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87</w:t>
            </w:r>
            <w:r w:rsidR="00172A23" w:rsidRPr="00701896">
              <w:rPr>
                <w:sz w:val="20"/>
              </w:rPr>
              <w:t>,</w:t>
            </w:r>
            <w:r w:rsidRPr="00701896">
              <w:rPr>
                <w:sz w:val="20"/>
              </w:rPr>
              <w:t>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63F8393A" w14:textId="2FE1EFF7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87,6</w:t>
            </w:r>
          </w:p>
        </w:tc>
        <w:tc>
          <w:tcPr>
            <w:tcW w:w="243" w:type="pct"/>
            <w:shd w:val="clear" w:color="auto" w:fill="auto"/>
          </w:tcPr>
          <w:p w14:paraId="44B86347" w14:textId="3E06486B" w:rsidR="00FB0427" w:rsidRPr="00701896" w:rsidRDefault="003F5720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92,3</w:t>
            </w:r>
          </w:p>
        </w:tc>
        <w:tc>
          <w:tcPr>
            <w:tcW w:w="383" w:type="pct"/>
            <w:shd w:val="clear" w:color="auto" w:fill="auto"/>
          </w:tcPr>
          <w:p w14:paraId="0996085D" w14:textId="77777777" w:rsidR="004F7F94" w:rsidRPr="00701896" w:rsidRDefault="0099302B" w:rsidP="004F7F94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4" w:history="1">
              <w:r w:rsidR="004F7F94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4F7F94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5BCB7D53" w14:textId="77777777" w:rsidR="004F7F94" w:rsidRPr="00701896" w:rsidRDefault="004F7F94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70C56246" w14:textId="2893B311" w:rsidR="00FB0427" w:rsidRPr="00701896" w:rsidRDefault="0099302B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hyperlink r:id="rId15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4F7F94" w:rsidRPr="00701896">
                <w:rPr>
                  <w:sz w:val="20"/>
                </w:rPr>
                <w:t>Постановление</w:t>
              </w:r>
            </w:hyperlink>
            <w:r w:rsidR="004F7F94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  <w:shd w:val="clear" w:color="auto" w:fill="auto"/>
          </w:tcPr>
          <w:p w14:paraId="5EE0CC56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  <w:p w14:paraId="5F57FC35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shd w:val="clear" w:color="auto" w:fill="auto"/>
          </w:tcPr>
          <w:p w14:paraId="4D7362EE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5EA730F5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2E6F5C26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3DE54264" w14:textId="6E3D902E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6.</w:t>
            </w:r>
          </w:p>
        </w:tc>
        <w:tc>
          <w:tcPr>
            <w:tcW w:w="433" w:type="pct"/>
            <w:shd w:val="clear" w:color="auto" w:fill="auto"/>
          </w:tcPr>
          <w:p w14:paraId="1F30CA5D" w14:textId="23256A5E" w:rsidR="000A4974" w:rsidRPr="00701896" w:rsidRDefault="000A4974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269" w:type="pct"/>
            <w:shd w:val="clear" w:color="auto" w:fill="auto"/>
          </w:tcPr>
          <w:p w14:paraId="2DD00D48" w14:textId="2DAD1337" w:rsidR="000A4974" w:rsidRPr="00701896" w:rsidRDefault="00346585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219A3F2D" w14:textId="6E6C7768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357667C8" w14:textId="42EDC2E9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1A78339B" w14:textId="52F9F7C0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106093E2" w14:textId="365B4A66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415FF05" w14:textId="5AA25FD5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3AE54C51" w14:textId="1771E6BF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9AD8FAD" w14:textId="05A2BAE9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53,0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626DA7ED" w14:textId="5FCD9FC3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56,0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3D02543" w14:textId="6E37B155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59,0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3323FFA" w14:textId="6F1A8623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62,0</w:t>
            </w:r>
          </w:p>
        </w:tc>
        <w:tc>
          <w:tcPr>
            <w:tcW w:w="243" w:type="pct"/>
            <w:shd w:val="clear" w:color="auto" w:fill="auto"/>
          </w:tcPr>
          <w:p w14:paraId="39CD1BFC" w14:textId="39588540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65,0</w:t>
            </w:r>
          </w:p>
        </w:tc>
        <w:tc>
          <w:tcPr>
            <w:tcW w:w="383" w:type="pct"/>
            <w:shd w:val="clear" w:color="auto" w:fill="auto"/>
          </w:tcPr>
          <w:p w14:paraId="28030258" w14:textId="77777777" w:rsidR="00D4741C" w:rsidRPr="00701896" w:rsidRDefault="0099302B" w:rsidP="00D4741C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6" w:history="1">
              <w:r w:rsidR="00D4741C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D4741C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0CB754F0" w14:textId="63C6E50B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7042431E" w14:textId="76697EAE" w:rsidR="000A4974" w:rsidRPr="00701896" w:rsidRDefault="000A4974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3915BE20" w14:textId="77777777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122B9E94" w14:textId="77777777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78255F38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F06A440" w14:textId="0C4FEC26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7. </w:t>
            </w:r>
          </w:p>
        </w:tc>
        <w:tc>
          <w:tcPr>
            <w:tcW w:w="433" w:type="pct"/>
            <w:shd w:val="clear" w:color="auto" w:fill="auto"/>
          </w:tcPr>
          <w:p w14:paraId="2CD7F308" w14:textId="4A29665B" w:rsidR="0050605D" w:rsidRPr="00701896" w:rsidRDefault="0050605D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269" w:type="pct"/>
            <w:shd w:val="clear" w:color="auto" w:fill="auto"/>
          </w:tcPr>
          <w:p w14:paraId="73935431" w14:textId="0B2D2652" w:rsidR="0050605D" w:rsidRPr="00701896" w:rsidRDefault="00AF471E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7611D748" w14:textId="3DA60480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257CCC2F" w14:textId="25078795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3FB1F79F" w14:textId="415B71B3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61" w:type="pct"/>
            <w:shd w:val="clear" w:color="auto" w:fill="auto"/>
          </w:tcPr>
          <w:p w14:paraId="297572B8" w14:textId="2CE913E1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19BEBC29" w14:textId="556809E4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45453707" w14:textId="6B4D7CC0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B5CE1FC" w14:textId="16B7B26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5563D3E" w14:textId="204425E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8782BF1" w14:textId="716F253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153AB424" w14:textId="4FF3E3C8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3" w:type="pct"/>
            <w:shd w:val="clear" w:color="auto" w:fill="auto"/>
          </w:tcPr>
          <w:p w14:paraId="081D78A9" w14:textId="5A765508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383" w:type="pct"/>
            <w:shd w:val="clear" w:color="auto" w:fill="auto"/>
          </w:tcPr>
          <w:p w14:paraId="79F47932" w14:textId="77777777" w:rsidR="00992A78" w:rsidRPr="00701896" w:rsidRDefault="0099302B" w:rsidP="00992A7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7" w:history="1">
              <w:r w:rsidR="00992A78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992A78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6DAAABFB" w14:textId="1CC41231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794AC0D" w14:textId="482DC4CF" w:rsidR="0050605D" w:rsidRPr="00701896" w:rsidRDefault="0050605D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D994FE8" w14:textId="77777777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6D9B414F" w14:textId="77777777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55F6E3B7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11A69EE0" w14:textId="749127A3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8.</w:t>
            </w:r>
          </w:p>
        </w:tc>
        <w:tc>
          <w:tcPr>
            <w:tcW w:w="433" w:type="pct"/>
            <w:shd w:val="clear" w:color="auto" w:fill="auto"/>
          </w:tcPr>
          <w:p w14:paraId="4029B6C4" w14:textId="2FBC1515" w:rsidR="009A0BA2" w:rsidRPr="00701896" w:rsidRDefault="009A0BA2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</w:p>
        </w:tc>
        <w:tc>
          <w:tcPr>
            <w:tcW w:w="269" w:type="pct"/>
            <w:shd w:val="clear" w:color="auto" w:fill="auto"/>
          </w:tcPr>
          <w:p w14:paraId="1B554A4F" w14:textId="2FF89992" w:rsidR="009A0BA2" w:rsidRPr="00701896" w:rsidRDefault="00AF471E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321068A8" w14:textId="7B643B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3A8BB219" w14:textId="4F4A2E6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1C3C4459" w14:textId="1681A7C2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61" w:type="pct"/>
            <w:shd w:val="clear" w:color="auto" w:fill="auto"/>
          </w:tcPr>
          <w:p w14:paraId="4F16C6F3" w14:textId="6BE30E1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7DB3018" w14:textId="0DBB296D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6ED0DE0F" w14:textId="6030F99C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DE3E161" w14:textId="51E4CCA8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A4A30DD" w14:textId="518C33F4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B4153F8" w14:textId="0AB1F933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43F2815" w14:textId="68B1E008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3" w:type="pct"/>
            <w:shd w:val="clear" w:color="auto" w:fill="auto"/>
          </w:tcPr>
          <w:p w14:paraId="35F1A969" w14:textId="0AEC9031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383" w:type="pct"/>
            <w:shd w:val="clear" w:color="auto" w:fill="auto"/>
          </w:tcPr>
          <w:p w14:paraId="3916F0A1" w14:textId="77777777" w:rsidR="00E226B5" w:rsidRPr="00701896" w:rsidRDefault="0099302B" w:rsidP="00E226B5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8" w:history="1">
              <w:r w:rsidR="00E226B5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E226B5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12FCFDAF" w14:textId="6F283F3E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0E9CE291" w14:textId="1EE40CBF" w:rsidR="009A0BA2" w:rsidRPr="00701896" w:rsidRDefault="009A0BA2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33AC8CCC" w14:textId="777777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7DA249D1" w14:textId="777777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61947832" w14:textId="77777777" w:rsidTr="00BA2B4D">
        <w:trPr>
          <w:trHeight w:val="20"/>
        </w:trPr>
        <w:tc>
          <w:tcPr>
            <w:tcW w:w="182" w:type="pct"/>
            <w:gridSpan w:val="2"/>
          </w:tcPr>
          <w:p w14:paraId="6DF51A69" w14:textId="25DEEEEB" w:rsidR="00FB0427" w:rsidRPr="00701896" w:rsidRDefault="00D53F6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9.</w:t>
            </w:r>
          </w:p>
        </w:tc>
        <w:tc>
          <w:tcPr>
            <w:tcW w:w="433" w:type="pct"/>
          </w:tcPr>
          <w:p w14:paraId="6F03261A" w14:textId="4DCB61B9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269" w:type="pct"/>
          </w:tcPr>
          <w:p w14:paraId="66D9AC4D" w14:textId="74F4881E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  <w:p w14:paraId="604C7ECB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FF0000"/>
                <w:sz w:val="20"/>
              </w:rPr>
            </w:pPr>
          </w:p>
        </w:tc>
        <w:tc>
          <w:tcPr>
            <w:tcW w:w="345" w:type="pct"/>
          </w:tcPr>
          <w:p w14:paraId="71A923DC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</w:tcPr>
          <w:p w14:paraId="00D1A144" w14:textId="6B2729C1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</w:tcPr>
          <w:p w14:paraId="05246860" w14:textId="31058C6E" w:rsidR="00FB0427" w:rsidRPr="00701896" w:rsidRDefault="00C777C9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61" w:type="pct"/>
          </w:tcPr>
          <w:p w14:paraId="60C4E6F8" w14:textId="26F6E234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</w:tcPr>
          <w:p w14:paraId="7CDD90FD" w14:textId="04AA16D0" w:rsidR="00FB0427" w:rsidRPr="00701896" w:rsidRDefault="0040643B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2" w:type="pct"/>
            <w:gridSpan w:val="2"/>
          </w:tcPr>
          <w:p w14:paraId="5B103325" w14:textId="2D8C90BD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  <w:r w:rsidR="0040643B" w:rsidRPr="00701896">
              <w:rPr>
                <w:rFonts w:eastAsia="Times New Roman"/>
                <w:sz w:val="20"/>
              </w:rPr>
              <w:t>0,0</w:t>
            </w:r>
          </w:p>
        </w:tc>
        <w:tc>
          <w:tcPr>
            <w:tcW w:w="241" w:type="pct"/>
            <w:gridSpan w:val="2"/>
          </w:tcPr>
          <w:p w14:paraId="1786E863" w14:textId="758818F8" w:rsidR="00FB0427" w:rsidRPr="00701896" w:rsidRDefault="00EB7C18" w:rsidP="00EB7C1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21,0</w:t>
            </w:r>
            <w:r w:rsidR="0040643B" w:rsidRPr="00701896">
              <w:rPr>
                <w:rFonts w:eastAsia="Times New Roman"/>
                <w:sz w:val="20"/>
              </w:rPr>
              <w:t>,</w:t>
            </w:r>
          </w:p>
        </w:tc>
        <w:tc>
          <w:tcPr>
            <w:tcW w:w="240" w:type="pct"/>
            <w:gridSpan w:val="2"/>
          </w:tcPr>
          <w:p w14:paraId="2D8DDE8E" w14:textId="2EFD6FF4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22,0</w:t>
            </w:r>
          </w:p>
        </w:tc>
        <w:tc>
          <w:tcPr>
            <w:tcW w:w="241" w:type="pct"/>
            <w:gridSpan w:val="2"/>
          </w:tcPr>
          <w:p w14:paraId="369FB717" w14:textId="12B952F4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23,0</w:t>
            </w:r>
          </w:p>
        </w:tc>
        <w:tc>
          <w:tcPr>
            <w:tcW w:w="241" w:type="pct"/>
            <w:gridSpan w:val="2"/>
          </w:tcPr>
          <w:p w14:paraId="283FCE77" w14:textId="28626B41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24,0</w:t>
            </w:r>
          </w:p>
        </w:tc>
        <w:tc>
          <w:tcPr>
            <w:tcW w:w="243" w:type="pct"/>
            <w:shd w:val="clear" w:color="auto" w:fill="auto"/>
          </w:tcPr>
          <w:p w14:paraId="32E06E4B" w14:textId="5E458E39" w:rsidR="00FB0427" w:rsidRPr="00701896" w:rsidRDefault="00612528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25,0</w:t>
            </w:r>
          </w:p>
        </w:tc>
        <w:tc>
          <w:tcPr>
            <w:tcW w:w="383" w:type="pct"/>
          </w:tcPr>
          <w:p w14:paraId="45496BD1" w14:textId="77777777" w:rsidR="004F7F94" w:rsidRPr="00701896" w:rsidRDefault="0099302B" w:rsidP="004F7F94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9" w:history="1">
              <w:r w:rsidR="004F7F94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4F7F94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2CBA0632" w14:textId="77777777" w:rsidR="004F7F94" w:rsidRPr="00701896" w:rsidRDefault="004F7F94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66F3FC86" w14:textId="778C7AC3" w:rsidR="00FB0427" w:rsidRPr="00701896" w:rsidRDefault="0099302B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hyperlink r:id="rId20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4F7F94" w:rsidRPr="00701896">
                <w:rPr>
                  <w:sz w:val="20"/>
                </w:rPr>
                <w:t>Постановление</w:t>
              </w:r>
            </w:hyperlink>
            <w:r w:rsidR="004F7F94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</w:tcPr>
          <w:p w14:paraId="392B933F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  <w:p w14:paraId="57BCA74F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</w:tcPr>
          <w:p w14:paraId="7B6B7037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</w:p>
        </w:tc>
        <w:tc>
          <w:tcPr>
            <w:tcW w:w="241" w:type="pct"/>
          </w:tcPr>
          <w:p w14:paraId="63BCEB1C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</w:tbl>
    <w:p w14:paraId="17D40D01" w14:textId="1AC5CB6E" w:rsidR="00FF16E0" w:rsidRPr="002C5F71" w:rsidRDefault="00C269D7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&lt;*&gt; - Г</w:t>
      </w:r>
      <w:r w:rsidR="00FF16E0" w:rsidRPr="002C5F71">
        <w:rPr>
          <w:rFonts w:cs="Times New Roman"/>
          <w:color w:val="000000" w:themeColor="text1"/>
          <w:sz w:val="24"/>
          <w:szCs w:val="24"/>
          <w:lang w:eastAsia="ru-RU"/>
        </w:rPr>
        <w:t>осударственная программа Ханты-Мансий</w:t>
      </w:r>
      <w:r w:rsidR="0076320E">
        <w:rPr>
          <w:rFonts w:cs="Times New Roman"/>
          <w:color w:val="000000" w:themeColor="text1"/>
          <w:sz w:val="24"/>
          <w:szCs w:val="24"/>
          <w:lang w:eastAsia="ru-RU"/>
        </w:rPr>
        <w:t>ского автономного округа – Югры</w:t>
      </w:r>
    </w:p>
    <w:p w14:paraId="1AD9007C" w14:textId="0683DD96" w:rsidR="00FF16E0" w:rsidRPr="00AC1FE0" w:rsidRDefault="00AC25B9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  <w:r w:rsidRPr="00AC1FE0">
        <w:rPr>
          <w:rFonts w:cs="Times New Roman"/>
          <w:color w:val="000000" w:themeColor="text1"/>
          <w:sz w:val="24"/>
          <w:szCs w:val="24"/>
          <w:lang w:eastAsia="ru-RU"/>
        </w:rPr>
        <w:t>&lt;**&gt; - Муниципальная программа</w:t>
      </w:r>
    </w:p>
    <w:p w14:paraId="45AE0735" w14:textId="77777777" w:rsidR="00701896" w:rsidRDefault="00701896" w:rsidP="00AC1FE0">
      <w:pPr>
        <w:pStyle w:val="aa"/>
        <w:rPr>
          <w:rFonts w:cs="Times New Roman"/>
          <w:color w:val="000000" w:themeColor="text1"/>
          <w:szCs w:val="28"/>
          <w:lang w:eastAsia="ru-RU"/>
        </w:rPr>
      </w:pPr>
    </w:p>
    <w:p w14:paraId="51606ADF" w14:textId="77777777" w:rsidR="00C10A8B" w:rsidRDefault="00C10A8B" w:rsidP="00AC1FE0">
      <w:pPr>
        <w:pStyle w:val="aa"/>
        <w:rPr>
          <w:rFonts w:cs="Times New Roman"/>
          <w:color w:val="000000" w:themeColor="text1"/>
          <w:szCs w:val="28"/>
          <w:lang w:eastAsia="ru-RU"/>
        </w:rPr>
      </w:pPr>
    </w:p>
    <w:p w14:paraId="7AF0CC3E" w14:textId="77777777" w:rsidR="00C10A8B" w:rsidRDefault="00C10A8B" w:rsidP="00AC1FE0">
      <w:pPr>
        <w:pStyle w:val="aa"/>
        <w:rPr>
          <w:rFonts w:cs="Times New Roman"/>
          <w:color w:val="000000" w:themeColor="text1"/>
          <w:szCs w:val="28"/>
          <w:lang w:eastAsia="ru-RU"/>
        </w:rPr>
      </w:pPr>
    </w:p>
    <w:p w14:paraId="02D8618F" w14:textId="77777777" w:rsidR="00C10A8B" w:rsidRDefault="00C10A8B" w:rsidP="00AC1FE0">
      <w:pPr>
        <w:pStyle w:val="aa"/>
        <w:rPr>
          <w:rFonts w:cs="Times New Roman"/>
          <w:color w:val="000000" w:themeColor="text1"/>
          <w:szCs w:val="28"/>
          <w:lang w:eastAsia="ru-RU"/>
        </w:rPr>
      </w:pPr>
    </w:p>
    <w:p w14:paraId="42236851" w14:textId="77777777" w:rsidR="00C10A8B" w:rsidRPr="00AC1FE0" w:rsidRDefault="00C10A8B" w:rsidP="00AC1FE0">
      <w:pPr>
        <w:pStyle w:val="aa"/>
        <w:rPr>
          <w:rFonts w:cs="Times New Roman"/>
          <w:color w:val="000000" w:themeColor="text1"/>
          <w:szCs w:val="28"/>
          <w:lang w:eastAsia="ru-RU"/>
        </w:rPr>
      </w:pPr>
    </w:p>
    <w:p w14:paraId="3D60A8D6" w14:textId="77777777" w:rsidR="00FF16E0" w:rsidRPr="00AC1FE0" w:rsidRDefault="00FF16E0" w:rsidP="00AC1FE0">
      <w:pPr>
        <w:pStyle w:val="aa"/>
        <w:widowControl w:val="0"/>
        <w:numPr>
          <w:ilvl w:val="0"/>
          <w:numId w:val="1"/>
        </w:numPr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r w:rsidRPr="00AC1FE0">
        <w:rPr>
          <w:rFonts w:eastAsia="Times New Roman" w:cs="Times New Roman"/>
          <w:szCs w:val="28"/>
        </w:rPr>
        <w:t xml:space="preserve">Помесячный план достижения показателей муниципальной программы в </w:t>
      </w:r>
      <w:r w:rsidRPr="00AC1FE0">
        <w:rPr>
          <w:rFonts w:eastAsia="Times New Roman" w:cs="Times New Roman"/>
          <w:iCs/>
          <w:szCs w:val="28"/>
        </w:rPr>
        <w:t>2026</w:t>
      </w:r>
      <w:r w:rsidRPr="00AC1FE0">
        <w:rPr>
          <w:rFonts w:eastAsia="Times New Roman" w:cs="Times New Roman"/>
          <w:szCs w:val="28"/>
        </w:rPr>
        <w:t xml:space="preserve"> году </w:t>
      </w:r>
    </w:p>
    <w:p w14:paraId="4039E7BE" w14:textId="77777777" w:rsidR="00FF16E0" w:rsidRPr="004F7931" w:rsidRDefault="00FF16E0" w:rsidP="00AC1F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2"/>
        <w:gridCol w:w="1912"/>
        <w:gridCol w:w="1279"/>
        <w:gridCol w:w="1415"/>
        <w:gridCol w:w="885"/>
        <w:gridCol w:w="803"/>
        <w:gridCol w:w="699"/>
        <w:gridCol w:w="667"/>
        <w:gridCol w:w="684"/>
        <w:gridCol w:w="830"/>
        <w:gridCol w:w="748"/>
        <w:gridCol w:w="684"/>
        <w:gridCol w:w="684"/>
        <w:gridCol w:w="682"/>
        <w:gridCol w:w="693"/>
        <w:gridCol w:w="1265"/>
      </w:tblGrid>
      <w:tr w:rsidR="00FF16E0" w:rsidRPr="00701896" w14:paraId="54AF69C7" w14:textId="77777777" w:rsidTr="00D20F48">
        <w:tc>
          <w:tcPr>
            <w:tcW w:w="197" w:type="pct"/>
            <w:vMerge w:val="restart"/>
          </w:tcPr>
          <w:p w14:paraId="087C413D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  <w:proofErr w:type="gramStart"/>
            <w:r w:rsidRPr="00701896">
              <w:rPr>
                <w:rFonts w:eastAsia="Times New Roman"/>
                <w:sz w:val="20"/>
              </w:rPr>
              <w:t>п</w:t>
            </w:r>
            <w:proofErr w:type="gramEnd"/>
            <w:r w:rsidRPr="00701896">
              <w:rPr>
                <w:rFonts w:eastAsia="Times New Roman"/>
                <w:sz w:val="20"/>
              </w:rPr>
              <w:t>/п</w:t>
            </w:r>
          </w:p>
        </w:tc>
        <w:tc>
          <w:tcPr>
            <w:tcW w:w="659" w:type="pct"/>
            <w:vMerge w:val="restart"/>
          </w:tcPr>
          <w:p w14:paraId="21DF7324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Наименование показателя</w:t>
            </w:r>
          </w:p>
        </w:tc>
        <w:tc>
          <w:tcPr>
            <w:tcW w:w="441" w:type="pct"/>
            <w:vMerge w:val="restart"/>
          </w:tcPr>
          <w:p w14:paraId="1450E57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Уровень показателя</w:t>
            </w:r>
          </w:p>
        </w:tc>
        <w:tc>
          <w:tcPr>
            <w:tcW w:w="488" w:type="pct"/>
            <w:vMerge w:val="restart"/>
          </w:tcPr>
          <w:p w14:paraId="7E80320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Единица измерения (по ОКЕИ)</w:t>
            </w:r>
          </w:p>
        </w:tc>
        <w:tc>
          <w:tcPr>
            <w:tcW w:w="2779" w:type="pct"/>
            <w:gridSpan w:val="11"/>
          </w:tcPr>
          <w:p w14:paraId="170C96B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Плановые значения по кварталам/ месяцам</w:t>
            </w:r>
          </w:p>
        </w:tc>
        <w:tc>
          <w:tcPr>
            <w:tcW w:w="436" w:type="pct"/>
          </w:tcPr>
          <w:p w14:paraId="58FF4964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На конец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</w:t>
            </w:r>
            <w:r w:rsidRPr="00701896">
              <w:rPr>
                <w:rFonts w:eastAsia="Times New Roman"/>
                <w:iCs/>
                <w:sz w:val="20"/>
              </w:rPr>
              <w:t xml:space="preserve">2026 </w:t>
            </w:r>
            <w:r w:rsidRPr="00701896">
              <w:rPr>
                <w:rFonts w:eastAsia="Times New Roman"/>
                <w:sz w:val="20"/>
              </w:rPr>
              <w:t>года</w:t>
            </w:r>
          </w:p>
        </w:tc>
      </w:tr>
      <w:tr w:rsidR="00D20F48" w:rsidRPr="00701896" w14:paraId="37A4982B" w14:textId="77777777" w:rsidTr="00D20F48">
        <w:tc>
          <w:tcPr>
            <w:tcW w:w="197" w:type="pct"/>
            <w:vMerge/>
          </w:tcPr>
          <w:p w14:paraId="6879D912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59" w:type="pct"/>
            <w:vMerge/>
          </w:tcPr>
          <w:p w14:paraId="2589895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vMerge/>
          </w:tcPr>
          <w:p w14:paraId="2865B2F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88" w:type="pct"/>
            <w:vMerge/>
          </w:tcPr>
          <w:p w14:paraId="609016C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05" w:type="pct"/>
          </w:tcPr>
          <w:p w14:paraId="12C5E692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янв.</w:t>
            </w:r>
          </w:p>
        </w:tc>
        <w:tc>
          <w:tcPr>
            <w:tcW w:w="277" w:type="pct"/>
          </w:tcPr>
          <w:p w14:paraId="4D2B3D9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фев.</w:t>
            </w:r>
          </w:p>
        </w:tc>
        <w:tc>
          <w:tcPr>
            <w:tcW w:w="241" w:type="pct"/>
          </w:tcPr>
          <w:p w14:paraId="0EE5A4F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март</w:t>
            </w:r>
          </w:p>
        </w:tc>
        <w:tc>
          <w:tcPr>
            <w:tcW w:w="230" w:type="pct"/>
          </w:tcPr>
          <w:p w14:paraId="1AF56D0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апр.</w:t>
            </w:r>
          </w:p>
        </w:tc>
        <w:tc>
          <w:tcPr>
            <w:tcW w:w="236" w:type="pct"/>
          </w:tcPr>
          <w:p w14:paraId="5465216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май</w:t>
            </w:r>
          </w:p>
        </w:tc>
        <w:tc>
          <w:tcPr>
            <w:tcW w:w="286" w:type="pct"/>
          </w:tcPr>
          <w:p w14:paraId="46BE4CA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июнь</w:t>
            </w:r>
          </w:p>
        </w:tc>
        <w:tc>
          <w:tcPr>
            <w:tcW w:w="258" w:type="pct"/>
          </w:tcPr>
          <w:p w14:paraId="0D90327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июль</w:t>
            </w:r>
          </w:p>
        </w:tc>
        <w:tc>
          <w:tcPr>
            <w:tcW w:w="236" w:type="pct"/>
          </w:tcPr>
          <w:p w14:paraId="6FEB9EE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авг.</w:t>
            </w:r>
          </w:p>
        </w:tc>
        <w:tc>
          <w:tcPr>
            <w:tcW w:w="236" w:type="pct"/>
          </w:tcPr>
          <w:p w14:paraId="3D3B977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сен.</w:t>
            </w:r>
          </w:p>
        </w:tc>
        <w:tc>
          <w:tcPr>
            <w:tcW w:w="235" w:type="pct"/>
          </w:tcPr>
          <w:p w14:paraId="322EE688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окт.</w:t>
            </w:r>
          </w:p>
        </w:tc>
        <w:tc>
          <w:tcPr>
            <w:tcW w:w="239" w:type="pct"/>
          </w:tcPr>
          <w:p w14:paraId="4C4EC69F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ноя.</w:t>
            </w:r>
          </w:p>
        </w:tc>
        <w:tc>
          <w:tcPr>
            <w:tcW w:w="436" w:type="pct"/>
          </w:tcPr>
          <w:p w14:paraId="0526AC1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D20F48" w:rsidRPr="00701896" w14:paraId="7E090450" w14:textId="77777777" w:rsidTr="00D20F48">
        <w:tc>
          <w:tcPr>
            <w:tcW w:w="197" w:type="pct"/>
          </w:tcPr>
          <w:p w14:paraId="406E6AB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659" w:type="pct"/>
          </w:tcPr>
          <w:p w14:paraId="6701823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441" w:type="pct"/>
          </w:tcPr>
          <w:p w14:paraId="3FED629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488" w:type="pct"/>
          </w:tcPr>
          <w:p w14:paraId="10EC99FF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  <w:tc>
          <w:tcPr>
            <w:tcW w:w="305" w:type="pct"/>
          </w:tcPr>
          <w:p w14:paraId="5FDC7C43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77" w:type="pct"/>
          </w:tcPr>
          <w:p w14:paraId="2898122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</w:t>
            </w:r>
          </w:p>
        </w:tc>
        <w:tc>
          <w:tcPr>
            <w:tcW w:w="241" w:type="pct"/>
          </w:tcPr>
          <w:p w14:paraId="6CFC0BC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</w:t>
            </w:r>
          </w:p>
        </w:tc>
        <w:tc>
          <w:tcPr>
            <w:tcW w:w="230" w:type="pct"/>
          </w:tcPr>
          <w:p w14:paraId="1C5D777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</w:p>
        </w:tc>
        <w:tc>
          <w:tcPr>
            <w:tcW w:w="236" w:type="pct"/>
          </w:tcPr>
          <w:p w14:paraId="48BCC88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</w:t>
            </w:r>
          </w:p>
        </w:tc>
        <w:tc>
          <w:tcPr>
            <w:tcW w:w="286" w:type="pct"/>
          </w:tcPr>
          <w:p w14:paraId="0D64C02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10</w:t>
            </w:r>
          </w:p>
        </w:tc>
        <w:tc>
          <w:tcPr>
            <w:tcW w:w="258" w:type="pct"/>
          </w:tcPr>
          <w:p w14:paraId="6D2C4FFD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11</w:t>
            </w:r>
          </w:p>
        </w:tc>
        <w:tc>
          <w:tcPr>
            <w:tcW w:w="236" w:type="pct"/>
          </w:tcPr>
          <w:p w14:paraId="5805831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12</w:t>
            </w:r>
          </w:p>
        </w:tc>
        <w:tc>
          <w:tcPr>
            <w:tcW w:w="236" w:type="pct"/>
          </w:tcPr>
          <w:p w14:paraId="6683C01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13</w:t>
            </w:r>
          </w:p>
        </w:tc>
        <w:tc>
          <w:tcPr>
            <w:tcW w:w="235" w:type="pct"/>
          </w:tcPr>
          <w:p w14:paraId="676CC99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14</w:t>
            </w:r>
          </w:p>
        </w:tc>
        <w:tc>
          <w:tcPr>
            <w:tcW w:w="239" w:type="pct"/>
          </w:tcPr>
          <w:p w14:paraId="537E3ECE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15</w:t>
            </w:r>
          </w:p>
        </w:tc>
        <w:tc>
          <w:tcPr>
            <w:tcW w:w="436" w:type="pct"/>
          </w:tcPr>
          <w:p w14:paraId="2D3C515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16</w:t>
            </w:r>
          </w:p>
        </w:tc>
      </w:tr>
      <w:tr w:rsidR="00BE0666" w:rsidRPr="00701896" w14:paraId="22524F8F" w14:textId="77777777" w:rsidTr="00D20F48">
        <w:tc>
          <w:tcPr>
            <w:tcW w:w="5000" w:type="pct"/>
            <w:gridSpan w:val="16"/>
          </w:tcPr>
          <w:p w14:paraId="43229F9E" w14:textId="77777777" w:rsidR="00BE0666" w:rsidRPr="00701896" w:rsidRDefault="00BE0666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/>
                <w:sz w:val="20"/>
              </w:rPr>
            </w:pPr>
            <w:r w:rsidRPr="00701896">
              <w:rPr>
                <w:rFonts w:eastAsia="Times New Roman"/>
                <w:sz w:val="20"/>
              </w:rPr>
              <w:t>Цель: «</w:t>
            </w:r>
            <w:r w:rsidRPr="00701896">
              <w:rPr>
                <w:sz w:val="20"/>
              </w:rPr>
              <w:t xml:space="preserve">Укрепление единства многонационального народа Российской Федерации, проживающего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профилактика экстремизма в Ханты-Мансийском районе»</w:t>
            </w:r>
          </w:p>
        </w:tc>
      </w:tr>
      <w:tr w:rsidR="00D20F48" w:rsidRPr="00701896" w14:paraId="3D3408D3" w14:textId="77777777" w:rsidTr="00D20F48">
        <w:tc>
          <w:tcPr>
            <w:tcW w:w="197" w:type="pct"/>
          </w:tcPr>
          <w:p w14:paraId="4AC2EEA6" w14:textId="423CC6DE" w:rsidR="00A761DC" w:rsidRPr="00701896" w:rsidRDefault="00A761DC" w:rsidP="00BE0666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  <w:r w:rsidR="00BE0666" w:rsidRPr="00701896">
              <w:rPr>
                <w:rFonts w:eastAsia="Times New Roman"/>
                <w:sz w:val="20"/>
              </w:rPr>
              <w:t>.</w:t>
            </w:r>
          </w:p>
        </w:tc>
        <w:tc>
          <w:tcPr>
            <w:tcW w:w="659" w:type="pct"/>
          </w:tcPr>
          <w:p w14:paraId="42399530" w14:textId="3777EA5C" w:rsidR="00A761DC" w:rsidRPr="00701896" w:rsidRDefault="00A761DC" w:rsidP="00DA478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положительно оценивающих отношения между представителями различных национальностей </w:t>
            </w:r>
          </w:p>
        </w:tc>
        <w:tc>
          <w:tcPr>
            <w:tcW w:w="441" w:type="pct"/>
          </w:tcPr>
          <w:p w14:paraId="361D30B3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88" w:type="pct"/>
          </w:tcPr>
          <w:p w14:paraId="18E209D6" w14:textId="0F95B7EC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305" w:type="pct"/>
          </w:tcPr>
          <w:p w14:paraId="32A0232C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44720CF3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667A86E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31B58237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B51544B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A1B92B2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ED77B26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B9C3B65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39F5C52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23A58C55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21056ADA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67E0FC18" w14:textId="35C66C32" w:rsidR="00A761DC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77,9</w:t>
            </w:r>
          </w:p>
        </w:tc>
      </w:tr>
      <w:tr w:rsidR="00206A71" w:rsidRPr="00701896" w14:paraId="18DA5482" w14:textId="77777777" w:rsidTr="00D20F48">
        <w:tc>
          <w:tcPr>
            <w:tcW w:w="197" w:type="pct"/>
          </w:tcPr>
          <w:p w14:paraId="104353E8" w14:textId="507456BA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</w:t>
            </w:r>
          </w:p>
        </w:tc>
        <w:tc>
          <w:tcPr>
            <w:tcW w:w="659" w:type="pct"/>
          </w:tcPr>
          <w:p w14:paraId="6EC4D82B" w14:textId="11C7F98F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441" w:type="pct"/>
          </w:tcPr>
          <w:p w14:paraId="10A5EC00" w14:textId="258242FD" w:rsidR="00206A71" w:rsidRPr="00701896" w:rsidRDefault="00206A71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88" w:type="pct"/>
          </w:tcPr>
          <w:p w14:paraId="485B88A7" w14:textId="7B39D74F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Чел.</w:t>
            </w:r>
          </w:p>
        </w:tc>
        <w:tc>
          <w:tcPr>
            <w:tcW w:w="305" w:type="pct"/>
          </w:tcPr>
          <w:p w14:paraId="7A964189" w14:textId="476CA692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15D20EC" w14:textId="4452A541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1CC4FD31" w14:textId="75B9EFBA" w:rsidR="00206A71" w:rsidRPr="00701896" w:rsidRDefault="009B5783" w:rsidP="000A3E3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</w:t>
            </w:r>
          </w:p>
        </w:tc>
        <w:tc>
          <w:tcPr>
            <w:tcW w:w="230" w:type="pct"/>
          </w:tcPr>
          <w:p w14:paraId="4C31F33A" w14:textId="72DCD1CC" w:rsidR="00206A71" w:rsidRPr="00701896" w:rsidRDefault="00B1460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34CDB47" w14:textId="01B544BE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2684F927" w14:textId="0D4881CE" w:rsidR="00206A71" w:rsidRPr="00701896" w:rsidRDefault="009B5783" w:rsidP="00FC6E8B">
            <w:pPr>
              <w:widowControl w:val="0"/>
              <w:tabs>
                <w:tab w:val="left" w:pos="298"/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64</w:t>
            </w:r>
          </w:p>
        </w:tc>
        <w:tc>
          <w:tcPr>
            <w:tcW w:w="258" w:type="pct"/>
          </w:tcPr>
          <w:p w14:paraId="56571626" w14:textId="2ED0A913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5F9867F" w14:textId="24FD5E15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0A9960C" w14:textId="32C80380" w:rsidR="00206A71" w:rsidRPr="00701896" w:rsidRDefault="00B1460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</w:t>
            </w:r>
          </w:p>
        </w:tc>
        <w:tc>
          <w:tcPr>
            <w:tcW w:w="235" w:type="pct"/>
          </w:tcPr>
          <w:p w14:paraId="74EE1104" w14:textId="47D284B2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C0FAB4E" w14:textId="21823F85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02BBC0F" w14:textId="0259ED77" w:rsidR="00206A71" w:rsidRPr="00701896" w:rsidRDefault="00DF7D25" w:rsidP="005B29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244</w:t>
            </w:r>
          </w:p>
        </w:tc>
      </w:tr>
      <w:tr w:rsidR="00BA2B4D" w:rsidRPr="00701896" w14:paraId="5C12C347" w14:textId="77777777" w:rsidTr="00D20F48">
        <w:tc>
          <w:tcPr>
            <w:tcW w:w="197" w:type="pct"/>
          </w:tcPr>
          <w:p w14:paraId="0AE8B687" w14:textId="4074E350" w:rsidR="00BA2B4D" w:rsidRPr="00701896" w:rsidRDefault="00BA2B4D" w:rsidP="00BE0666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659" w:type="pct"/>
          </w:tcPr>
          <w:p w14:paraId="69996A3D" w14:textId="77777777" w:rsidR="00BA2B4D" w:rsidRPr="00701896" w:rsidRDefault="00BA2B4D" w:rsidP="000050E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02CAD8A1" w14:textId="3FBDA616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iCs/>
                <w:sz w:val="20"/>
              </w:rPr>
            </w:pPr>
          </w:p>
        </w:tc>
        <w:tc>
          <w:tcPr>
            <w:tcW w:w="441" w:type="pct"/>
          </w:tcPr>
          <w:p w14:paraId="3AE55375" w14:textId="5FC0551D" w:rsidR="00BA2B4D" w:rsidRPr="00701896" w:rsidRDefault="00BA2B4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88" w:type="pct"/>
          </w:tcPr>
          <w:p w14:paraId="0ABF877A" w14:textId="6693D270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Чел. </w:t>
            </w:r>
          </w:p>
        </w:tc>
        <w:tc>
          <w:tcPr>
            <w:tcW w:w="305" w:type="pct"/>
          </w:tcPr>
          <w:p w14:paraId="70BD00E0" w14:textId="76C64DC5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1DD77C00" w14:textId="7C12A20F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EBCD1C1" w14:textId="71E00AD0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15</w:t>
            </w:r>
          </w:p>
        </w:tc>
        <w:tc>
          <w:tcPr>
            <w:tcW w:w="230" w:type="pct"/>
          </w:tcPr>
          <w:p w14:paraId="5CC7DD6F" w14:textId="204BFB01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A86E322" w14:textId="12B3F2DF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23C47A34" w14:textId="3B0BC706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tcW w:w="258" w:type="pct"/>
          </w:tcPr>
          <w:p w14:paraId="4390D144" w14:textId="61317ED6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5B8F645" w14:textId="02778473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43CC835E" w14:textId="7D807579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15</w:t>
            </w:r>
            <w:bookmarkStart w:id="1" w:name="_GoBack"/>
            <w:bookmarkEnd w:id="1"/>
          </w:p>
        </w:tc>
        <w:tc>
          <w:tcPr>
            <w:tcW w:w="235" w:type="pct"/>
          </w:tcPr>
          <w:p w14:paraId="17D87FDF" w14:textId="093842DD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7AE55DE" w14:textId="4992E258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262106E8" w14:textId="0B79A026" w:rsidR="00BA2B4D" w:rsidRPr="00701896" w:rsidRDefault="00DF7D2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55</w:t>
            </w:r>
          </w:p>
        </w:tc>
      </w:tr>
      <w:tr w:rsidR="00D20F48" w:rsidRPr="00701896" w14:paraId="6429D9B9" w14:textId="77777777" w:rsidTr="00D20F48">
        <w:tc>
          <w:tcPr>
            <w:tcW w:w="197" w:type="pct"/>
          </w:tcPr>
          <w:p w14:paraId="4CE6180D" w14:textId="5F41479B" w:rsidR="00A761DC" w:rsidRPr="00701896" w:rsidRDefault="00BE0666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4.</w:t>
            </w:r>
          </w:p>
        </w:tc>
        <w:tc>
          <w:tcPr>
            <w:tcW w:w="659" w:type="pct"/>
          </w:tcPr>
          <w:p w14:paraId="323599B1" w14:textId="3D8D949B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 </w:t>
            </w:r>
          </w:p>
        </w:tc>
        <w:tc>
          <w:tcPr>
            <w:tcW w:w="441" w:type="pct"/>
          </w:tcPr>
          <w:p w14:paraId="4D55F584" w14:textId="3E22926A" w:rsidR="00A761DC" w:rsidRPr="00701896" w:rsidRDefault="007E2965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88" w:type="pct"/>
          </w:tcPr>
          <w:p w14:paraId="75B8971A" w14:textId="772D014F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4589AB98" w14:textId="14982C43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4D88B677" w14:textId="2CE6C3DC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10CCE1AE" w14:textId="2BF4874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1EFA79A6" w14:textId="5EF62C52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A1999F1" w14:textId="250F1FDB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33374B7" w14:textId="5045D4C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381152DE" w14:textId="22007CF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BA4E5F2" w14:textId="07C6925B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016197A" w14:textId="67E96E3E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7ADC4FBC" w14:textId="013741C7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70EBC725" w14:textId="3FE32F6F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2043CD5B" w14:textId="51E37837" w:rsidR="00A761DC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1,0</w:t>
            </w:r>
          </w:p>
        </w:tc>
      </w:tr>
      <w:tr w:rsidR="00756D8D" w:rsidRPr="00701896" w14:paraId="1026A74D" w14:textId="77777777" w:rsidTr="00D20F48">
        <w:tc>
          <w:tcPr>
            <w:tcW w:w="197" w:type="pct"/>
          </w:tcPr>
          <w:p w14:paraId="3F142327" w14:textId="6664F373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5.</w:t>
            </w:r>
          </w:p>
        </w:tc>
        <w:tc>
          <w:tcPr>
            <w:tcW w:w="659" w:type="pct"/>
          </w:tcPr>
          <w:p w14:paraId="0295657D" w14:textId="7B8ACE1B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41" w:type="pct"/>
          </w:tcPr>
          <w:p w14:paraId="3863297A" w14:textId="62879306" w:rsidR="00756D8D" w:rsidRPr="00701896" w:rsidRDefault="00756D8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</w:tc>
        <w:tc>
          <w:tcPr>
            <w:tcW w:w="488" w:type="pct"/>
          </w:tcPr>
          <w:p w14:paraId="4F3B0896" w14:textId="47A47BA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26C5361D" w14:textId="062026D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6B9C548" w14:textId="1A7FFCC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4FD257B0" w14:textId="3B100D0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537AD094" w14:textId="71D0464A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9A0AF35" w14:textId="5E257E0A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46E5E3F" w14:textId="5F613AE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69225021" w14:textId="301D474C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468F97F" w14:textId="6E44FBDC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A38727A" w14:textId="677F0B2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528C7707" w14:textId="0FDC98B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71BF3709" w14:textId="1CDA5B8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4FAF38E6" w14:textId="56D0E044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85,2</w:t>
            </w:r>
          </w:p>
        </w:tc>
      </w:tr>
      <w:tr w:rsidR="00756D8D" w:rsidRPr="00701896" w14:paraId="2F43DEA1" w14:textId="77777777" w:rsidTr="00D20F48">
        <w:tc>
          <w:tcPr>
            <w:tcW w:w="197" w:type="pct"/>
          </w:tcPr>
          <w:p w14:paraId="18509F5E" w14:textId="49DC836E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6.</w:t>
            </w:r>
          </w:p>
        </w:tc>
        <w:tc>
          <w:tcPr>
            <w:tcW w:w="659" w:type="pct"/>
          </w:tcPr>
          <w:p w14:paraId="67FEA8A5" w14:textId="1711CCC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41" w:type="pct"/>
          </w:tcPr>
          <w:p w14:paraId="2F98B76E" w14:textId="46D4A09F" w:rsidR="00756D8D" w:rsidRPr="00701896" w:rsidRDefault="00756D8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88" w:type="pct"/>
          </w:tcPr>
          <w:p w14:paraId="10C1C99C" w14:textId="6622D1A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7560268F" w14:textId="770204A3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04B42155" w14:textId="2378CBB1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0D6F6438" w14:textId="6C2AFD1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05645D83" w14:textId="483D7477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66421A9" w14:textId="78A9C9C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7A6C3DA3" w14:textId="24AEBB4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5859020" w14:textId="5E5245B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FF6E37C" w14:textId="1549518E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D81C6F2" w14:textId="38CA606B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46B9DC8C" w14:textId="46E1CCA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34ECE42" w14:textId="5F75E09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614BAD4A" w14:textId="074B635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50,0</w:t>
            </w:r>
          </w:p>
        </w:tc>
      </w:tr>
      <w:tr w:rsidR="00560DC7" w:rsidRPr="00701896" w14:paraId="5E853E62" w14:textId="77777777" w:rsidTr="00D20F48">
        <w:tc>
          <w:tcPr>
            <w:tcW w:w="197" w:type="pct"/>
          </w:tcPr>
          <w:p w14:paraId="3C70C1F5" w14:textId="2BAAE81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7.</w:t>
            </w:r>
          </w:p>
        </w:tc>
        <w:tc>
          <w:tcPr>
            <w:tcW w:w="659" w:type="pct"/>
          </w:tcPr>
          <w:p w14:paraId="4CCDA35A" w14:textId="20EAE35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41" w:type="pct"/>
          </w:tcPr>
          <w:p w14:paraId="08009B40" w14:textId="6422A2F5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88" w:type="pct"/>
          </w:tcPr>
          <w:p w14:paraId="1A509AC7" w14:textId="1FD271F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214E846F" w14:textId="676AC5D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5C3B5C61" w14:textId="063534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C53EF12" w14:textId="421BD51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6B076CB7" w14:textId="40CA5D19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6E286F8" w14:textId="2E6253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0B608D85" w14:textId="0D1A460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1221EE5A" w14:textId="43FCC4D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AC1ADAA" w14:textId="53177D10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3302ABA" w14:textId="4725A14F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59E3DE7C" w14:textId="09AA2D0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15DB2EBD" w14:textId="608DB9B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149CCD86" w14:textId="34701EC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90,0</w:t>
            </w:r>
          </w:p>
        </w:tc>
      </w:tr>
      <w:tr w:rsidR="00560DC7" w:rsidRPr="00701896" w14:paraId="2CAD72D1" w14:textId="77777777" w:rsidTr="00D20F48">
        <w:tc>
          <w:tcPr>
            <w:tcW w:w="197" w:type="pct"/>
          </w:tcPr>
          <w:p w14:paraId="32B81E3C" w14:textId="56962E4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8.</w:t>
            </w:r>
          </w:p>
        </w:tc>
        <w:tc>
          <w:tcPr>
            <w:tcW w:w="659" w:type="pct"/>
          </w:tcPr>
          <w:p w14:paraId="5C6CC175" w14:textId="6E21292B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</w:p>
        </w:tc>
        <w:tc>
          <w:tcPr>
            <w:tcW w:w="441" w:type="pct"/>
          </w:tcPr>
          <w:p w14:paraId="5346814A" w14:textId="4CABE9BB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88" w:type="pct"/>
          </w:tcPr>
          <w:p w14:paraId="52DAE147" w14:textId="7A32877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32014220" w14:textId="7F83ECF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5529D96" w14:textId="0325DE8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7D748D22" w14:textId="5ED78A9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7B57451D" w14:textId="0DEC5B4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E035BCD" w14:textId="3F76D23E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41E5A176" w14:textId="4C6C5C6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1700B7A" w14:textId="7420D67E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2751877" w14:textId="2AD19723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41388292" w14:textId="459FDAD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2FF5DFC0" w14:textId="209ACAF0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069591E2" w14:textId="6D681D7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30A495E" w14:textId="0E0438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15,0</w:t>
            </w:r>
          </w:p>
        </w:tc>
      </w:tr>
      <w:tr w:rsidR="00560DC7" w:rsidRPr="00701896" w14:paraId="55EEF7AA" w14:textId="77777777" w:rsidTr="00D20F48">
        <w:tc>
          <w:tcPr>
            <w:tcW w:w="197" w:type="pct"/>
          </w:tcPr>
          <w:p w14:paraId="0CE67769" w14:textId="5A7AC3B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9.</w:t>
            </w:r>
          </w:p>
        </w:tc>
        <w:tc>
          <w:tcPr>
            <w:tcW w:w="659" w:type="pct"/>
          </w:tcPr>
          <w:p w14:paraId="007FB20B" w14:textId="0935544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441" w:type="pct"/>
          </w:tcPr>
          <w:p w14:paraId="3DDDFAA1" w14:textId="33D53E5A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</w:tc>
        <w:tc>
          <w:tcPr>
            <w:tcW w:w="488" w:type="pct"/>
          </w:tcPr>
          <w:p w14:paraId="07E4D9E5" w14:textId="3CB1B80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7187D83E" w14:textId="08ED878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037FA941" w14:textId="1B7565F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538CD749" w14:textId="01D499DC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5D2BFFF5" w14:textId="541F2F1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C073E2E" w14:textId="4B5E589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3CE9654B" w14:textId="7D79F53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60DFCE61" w14:textId="4AC1470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4FD3ACE" w14:textId="73CF922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1C5A2F8" w14:textId="7D274A4B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1609A511" w14:textId="675A14F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0B0E2DA9" w14:textId="05E2E2A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9FA6484" w14:textId="5F4021A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20,0</w:t>
            </w:r>
          </w:p>
        </w:tc>
      </w:tr>
    </w:tbl>
    <w:p w14:paraId="56DA6231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both"/>
        <w:rPr>
          <w:rFonts w:eastAsia="Times New Roman" w:cs="Times New Roman"/>
          <w:szCs w:val="28"/>
        </w:rPr>
      </w:pPr>
    </w:p>
    <w:p w14:paraId="795E42F6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r w:rsidRPr="004F7931">
        <w:rPr>
          <w:rFonts w:eastAsia="Times New Roman" w:cs="Times New Roman"/>
          <w:szCs w:val="28"/>
        </w:rPr>
        <w:t>4.Структура муниципальной программы</w:t>
      </w:r>
    </w:p>
    <w:p w14:paraId="303BDB04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tbl>
      <w:tblPr>
        <w:tblStyle w:val="a9"/>
        <w:tblW w:w="14029" w:type="dxa"/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3700"/>
        <w:gridCol w:w="3388"/>
      </w:tblGrid>
      <w:tr w:rsidR="00FF16E0" w:rsidRPr="00701896" w14:paraId="7C3D7BF2" w14:textId="77777777" w:rsidTr="002E7C08">
        <w:trPr>
          <w:trHeight w:val="20"/>
        </w:trPr>
        <w:tc>
          <w:tcPr>
            <w:tcW w:w="846" w:type="dxa"/>
          </w:tcPr>
          <w:p w14:paraId="034E07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</w:p>
          <w:p w14:paraId="638F7F5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п</w:t>
            </w:r>
            <w:proofErr w:type="gramEnd"/>
            <w:r w:rsidRPr="00701896">
              <w:rPr>
                <w:rFonts w:eastAsia="Times New Roman"/>
                <w:sz w:val="20"/>
              </w:rPr>
              <w:t>/п</w:t>
            </w:r>
          </w:p>
        </w:tc>
        <w:tc>
          <w:tcPr>
            <w:tcW w:w="6095" w:type="dxa"/>
          </w:tcPr>
          <w:p w14:paraId="131554A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Задачи структурного элемента </w:t>
            </w:r>
          </w:p>
        </w:tc>
        <w:tc>
          <w:tcPr>
            <w:tcW w:w="3700" w:type="dxa"/>
          </w:tcPr>
          <w:p w14:paraId="345E251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Краткое описание эффектов от реализации задачи структурного элемента </w:t>
            </w:r>
          </w:p>
        </w:tc>
        <w:tc>
          <w:tcPr>
            <w:tcW w:w="3388" w:type="dxa"/>
          </w:tcPr>
          <w:p w14:paraId="1AC1148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Связь с показателями </w:t>
            </w:r>
          </w:p>
        </w:tc>
      </w:tr>
      <w:tr w:rsidR="00FF16E0" w:rsidRPr="00701896" w14:paraId="1C99E698" w14:textId="77777777" w:rsidTr="002E7C08">
        <w:trPr>
          <w:trHeight w:val="20"/>
        </w:trPr>
        <w:tc>
          <w:tcPr>
            <w:tcW w:w="846" w:type="dxa"/>
          </w:tcPr>
          <w:p w14:paraId="5DC8EB3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6095" w:type="dxa"/>
          </w:tcPr>
          <w:p w14:paraId="7FF5C54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3700" w:type="dxa"/>
          </w:tcPr>
          <w:p w14:paraId="129EE6A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3388" w:type="dxa"/>
          </w:tcPr>
          <w:p w14:paraId="750359D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</w:tr>
      <w:tr w:rsidR="00FF16E0" w:rsidRPr="00701896" w14:paraId="4D6539A9" w14:textId="77777777" w:rsidTr="002E7C08">
        <w:trPr>
          <w:trHeight w:val="20"/>
        </w:trPr>
        <w:tc>
          <w:tcPr>
            <w:tcW w:w="846" w:type="dxa"/>
          </w:tcPr>
          <w:p w14:paraId="5730214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</w:t>
            </w:r>
          </w:p>
        </w:tc>
        <w:tc>
          <w:tcPr>
            <w:tcW w:w="13183" w:type="dxa"/>
            <w:gridSpan w:val="3"/>
          </w:tcPr>
          <w:p w14:paraId="6C793BE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Комплекс процессных мероприятий </w:t>
            </w:r>
            <w:r w:rsidRPr="00701896">
              <w:rPr>
                <w:sz w:val="20"/>
              </w:rPr>
              <w:t xml:space="preserve">«Гармонизация межнациональных и межконфессиональных отношений» </w:t>
            </w:r>
          </w:p>
          <w:p w14:paraId="01FC76C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</w:p>
        </w:tc>
      </w:tr>
      <w:tr w:rsidR="00FF16E0" w:rsidRPr="00701896" w14:paraId="1FB73497" w14:textId="77777777" w:rsidTr="002E7C08">
        <w:trPr>
          <w:trHeight w:val="20"/>
        </w:trPr>
        <w:tc>
          <w:tcPr>
            <w:tcW w:w="846" w:type="dxa"/>
          </w:tcPr>
          <w:p w14:paraId="3F61D6E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095" w:type="dxa"/>
          </w:tcPr>
          <w:p w14:paraId="277EF40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реализацию: Комитет по образованию Администрации Ханты-Мансийского района, управление по культуре спорту и социальной политике Администрации Ханты-Мансийского района </w:t>
            </w:r>
          </w:p>
        </w:tc>
        <w:tc>
          <w:tcPr>
            <w:tcW w:w="7088" w:type="dxa"/>
            <w:gridSpan w:val="2"/>
          </w:tcPr>
          <w:p w14:paraId="4C637CC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</w:t>
            </w:r>
          </w:p>
        </w:tc>
      </w:tr>
      <w:tr w:rsidR="00FF16E0" w:rsidRPr="00701896" w14:paraId="424AF2B7" w14:textId="77777777" w:rsidTr="002E7C08">
        <w:trPr>
          <w:trHeight w:val="20"/>
        </w:trPr>
        <w:tc>
          <w:tcPr>
            <w:tcW w:w="846" w:type="dxa"/>
          </w:tcPr>
          <w:p w14:paraId="52694B3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1.1.</w:t>
            </w:r>
          </w:p>
        </w:tc>
        <w:tc>
          <w:tcPr>
            <w:tcW w:w="6095" w:type="dxa"/>
          </w:tcPr>
          <w:p w14:paraId="2C7745F6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Обеспечение межнационального и межконфессионального мира и согласия, гармонизации межнациональных (межэтнических) отношений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</w:tc>
        <w:tc>
          <w:tcPr>
            <w:tcW w:w="3700" w:type="dxa"/>
          </w:tcPr>
          <w:p w14:paraId="76C3C50E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Реализация мероприятий, направленных на распространение и укрепление культуры мира и межнационального согласия на базе муниципальных учреждений, сохранение наследия русской культуры и культуры народов России, а также, способствующих формированию положительного представления о многонациональности Ханты-Мансийского района </w:t>
            </w:r>
          </w:p>
        </w:tc>
        <w:tc>
          <w:tcPr>
            <w:tcW w:w="3388" w:type="dxa"/>
          </w:tcPr>
          <w:p w14:paraId="24005EA2" w14:textId="77777777" w:rsidR="00FF16E0" w:rsidRPr="00701896" w:rsidRDefault="008A2BF4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56B5365" w14:textId="77777777" w:rsidR="008A2BF4" w:rsidRPr="00701896" w:rsidRDefault="008A2BF4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457913FC" w14:textId="51007A6B" w:rsidR="008A2BF4" w:rsidRPr="00701896" w:rsidRDefault="008A2BF4" w:rsidP="008A2BF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районе.</w:t>
            </w:r>
          </w:p>
          <w:p w14:paraId="555C0001" w14:textId="016F2767" w:rsidR="008A2BF4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20473B50" w14:textId="056B544D" w:rsidR="004D21F7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018DB95C" w14:textId="1510C4D4" w:rsidR="004D21F7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</w:t>
            </w:r>
            <w:r w:rsidR="00F0645E" w:rsidRPr="00701896">
              <w:rPr>
                <w:sz w:val="20"/>
              </w:rPr>
              <w:t>о</w:t>
            </w:r>
            <w:r w:rsidRPr="00701896">
              <w:rPr>
                <w:sz w:val="20"/>
              </w:rPr>
              <w:t>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7EEFF92E" w14:textId="7F0E93F2" w:rsidR="005445E7" w:rsidRPr="00701896" w:rsidRDefault="005445E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3FE7FFBE" w14:textId="1B719AFF" w:rsidR="008A2BF4" w:rsidRPr="00701896" w:rsidRDefault="004D21F7" w:rsidP="004D21F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28C885DC" w14:textId="77777777" w:rsidTr="002E7C08">
        <w:trPr>
          <w:trHeight w:val="20"/>
        </w:trPr>
        <w:tc>
          <w:tcPr>
            <w:tcW w:w="846" w:type="dxa"/>
          </w:tcPr>
          <w:p w14:paraId="504E3663" w14:textId="3AF52DFA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1.2. </w:t>
            </w:r>
          </w:p>
        </w:tc>
        <w:tc>
          <w:tcPr>
            <w:tcW w:w="6095" w:type="dxa"/>
          </w:tcPr>
          <w:p w14:paraId="638960F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  <w:highlight w:val="yellow"/>
              </w:rPr>
            </w:pPr>
            <w:r w:rsidRPr="00701896">
              <w:rPr>
                <w:sz w:val="20"/>
              </w:rPr>
              <w:t>Содействие этнокультурному и духовному развитию народов Российской Федерации</w:t>
            </w:r>
          </w:p>
        </w:tc>
        <w:tc>
          <w:tcPr>
            <w:tcW w:w="3700" w:type="dxa"/>
          </w:tcPr>
          <w:p w14:paraId="285A8867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развитие и передачу национальных культур и национальных спортивных традиций, сохранение единого этнокультурного пространства.</w:t>
            </w:r>
          </w:p>
          <w:p w14:paraId="342F9DA0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Привлечение этнокультурных объединения, религиозных организаций в деятельность по развитию межнационального и межконфессионального диалога</w:t>
            </w:r>
          </w:p>
          <w:p w14:paraId="21BEE489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388" w:type="dxa"/>
          </w:tcPr>
          <w:p w14:paraId="59E69717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7E3F2A90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5850D504" w14:textId="77777777" w:rsidR="005445E7" w:rsidRPr="00701896" w:rsidRDefault="005445E7" w:rsidP="000330D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районе.</w:t>
            </w:r>
          </w:p>
          <w:p w14:paraId="3008DA4A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5EAB0892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6274B203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31DE094A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3C912F18" w14:textId="2E171A73" w:rsidR="00FF16E0" w:rsidRPr="00701896" w:rsidRDefault="005445E7" w:rsidP="005445E7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578A43D4" w14:textId="77777777" w:rsidTr="002E7C08">
        <w:trPr>
          <w:trHeight w:val="20"/>
        </w:trPr>
        <w:tc>
          <w:tcPr>
            <w:tcW w:w="846" w:type="dxa"/>
          </w:tcPr>
          <w:p w14:paraId="2FC4101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1.3.</w:t>
            </w:r>
          </w:p>
        </w:tc>
        <w:tc>
          <w:tcPr>
            <w:tcW w:w="6095" w:type="dxa"/>
          </w:tcPr>
          <w:p w14:paraId="0FAAA4B8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  <w:tc>
          <w:tcPr>
            <w:tcW w:w="3700" w:type="dxa"/>
          </w:tcPr>
          <w:p w14:paraId="207DD035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Размещение на официальном сайте Администрации Ханты-Мансийского района, в газете «Наш район», социальных сетях Администрации Ханты-Мансийского района и подведомственных организаций и учреждений информации, направленной на укрепление межнациональных и межконфессиональных отношений, в том числе информационных материалов об исторических примерах дружбы и сотрудничества народов России, выдающихся деятелях разных национальностей</w:t>
            </w:r>
          </w:p>
        </w:tc>
        <w:tc>
          <w:tcPr>
            <w:tcW w:w="3388" w:type="dxa"/>
          </w:tcPr>
          <w:p w14:paraId="67350BF6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BDABFC6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41FBF37C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79B8ACE4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18DFAA05" w14:textId="08570187" w:rsidR="00FF16E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  <w:proofErr w:type="gramStart"/>
            <w:r w:rsidRPr="00701896">
              <w:rPr>
                <w:sz w:val="20"/>
              </w:rPr>
              <w:t>..</w:t>
            </w:r>
            <w:proofErr w:type="gramEnd"/>
          </w:p>
        </w:tc>
      </w:tr>
      <w:tr w:rsidR="00FF16E0" w:rsidRPr="00701896" w14:paraId="10611363" w14:textId="77777777" w:rsidTr="002E7C08">
        <w:trPr>
          <w:trHeight w:val="20"/>
        </w:trPr>
        <w:tc>
          <w:tcPr>
            <w:tcW w:w="846" w:type="dxa"/>
          </w:tcPr>
          <w:p w14:paraId="6E58F6D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</w:t>
            </w:r>
          </w:p>
        </w:tc>
        <w:tc>
          <w:tcPr>
            <w:tcW w:w="13183" w:type="dxa"/>
            <w:gridSpan w:val="3"/>
          </w:tcPr>
          <w:p w14:paraId="6602028C" w14:textId="77777777" w:rsidR="00FF16E0" w:rsidRPr="00701896" w:rsidRDefault="00FF16E0" w:rsidP="002E7C0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Комплекс процессных мероприятий «</w:t>
            </w:r>
            <w:r w:rsidRPr="00701896">
              <w:rPr>
                <w:sz w:val="20"/>
              </w:rPr>
              <w:t>Профилактика экстремизма, обеспечение гражданского единства</w:t>
            </w:r>
            <w:r w:rsidRPr="00701896">
              <w:rPr>
                <w:rFonts w:eastAsia="Times New Roman"/>
                <w:sz w:val="20"/>
              </w:rPr>
              <w:t>»</w:t>
            </w:r>
          </w:p>
          <w:p w14:paraId="7628A579" w14:textId="77777777" w:rsidR="00FF16E0" w:rsidRPr="00701896" w:rsidRDefault="00FF16E0" w:rsidP="002E7C0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</w:p>
        </w:tc>
      </w:tr>
      <w:tr w:rsidR="00FF16E0" w:rsidRPr="00701896" w14:paraId="7A6B586C" w14:textId="77777777" w:rsidTr="002E7C08">
        <w:trPr>
          <w:trHeight w:val="20"/>
        </w:trPr>
        <w:tc>
          <w:tcPr>
            <w:tcW w:w="846" w:type="dxa"/>
          </w:tcPr>
          <w:p w14:paraId="77317D5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095" w:type="dxa"/>
          </w:tcPr>
          <w:p w14:paraId="40A1DA7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реализацию: Комитет по образованию Администрации Ханты-Мансийского района, управление </w:t>
            </w:r>
            <w:r w:rsidRPr="00701896">
              <w:rPr>
                <w:rFonts w:eastAsia="Times New Roman"/>
                <w:sz w:val="20"/>
              </w:rPr>
              <w:br/>
              <w:t>по культуре спорту и социальной политике Администрации Ханты-Мансийского района, управление специальных мероприятий и организации профилактики правонарушений Администрации Ханты-Мансийского района</w:t>
            </w:r>
          </w:p>
        </w:tc>
        <w:tc>
          <w:tcPr>
            <w:tcW w:w="7088" w:type="dxa"/>
            <w:gridSpan w:val="2"/>
          </w:tcPr>
          <w:p w14:paraId="1C4767F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</w:t>
            </w:r>
          </w:p>
        </w:tc>
      </w:tr>
      <w:tr w:rsidR="00FF16E0" w:rsidRPr="00701896" w14:paraId="755C6DB1" w14:textId="77777777" w:rsidTr="002E7C08">
        <w:trPr>
          <w:trHeight w:val="20"/>
        </w:trPr>
        <w:tc>
          <w:tcPr>
            <w:tcW w:w="846" w:type="dxa"/>
          </w:tcPr>
          <w:p w14:paraId="032C193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2.1.</w:t>
            </w:r>
          </w:p>
        </w:tc>
        <w:tc>
          <w:tcPr>
            <w:tcW w:w="6095" w:type="dxa"/>
          </w:tcPr>
          <w:p w14:paraId="4DCF9E01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Гармонизация межэтнических и межконфессиональных отношений, сведение к минимуму условий для проявлений экстремизма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районе, развитие системы мер профилактики и противодействия межэтнических, межконфессиональных конфликтов.</w:t>
            </w:r>
          </w:p>
          <w:p w14:paraId="30ED7C7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700" w:type="dxa"/>
          </w:tcPr>
          <w:p w14:paraId="21CC7B28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развитие межкультурных коммуникаций и профилактику экстремизма в молодежной среде; укрепления межнационального и межконфессионального согласия, обеспечения социальной и культурной адаптации мигрантов, профилактики экстремизма.</w:t>
            </w:r>
          </w:p>
          <w:p w14:paraId="3C9D8187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14:paraId="7BE1B5FD" w14:textId="5A65AF3F" w:rsidR="00FF16E0" w:rsidRPr="00701896" w:rsidRDefault="00FF16E0" w:rsidP="000B6F0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Привлечение этнокультурных и общественных объединений, религиозных организаций в деятельность по развитию межнационального и межконфессионального диалога, противодействию экстремизму, национальной и религиозной нетерпимости</w:t>
            </w:r>
          </w:p>
        </w:tc>
        <w:tc>
          <w:tcPr>
            <w:tcW w:w="3388" w:type="dxa"/>
          </w:tcPr>
          <w:p w14:paraId="0CE24FCB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11BD79D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042B9D12" w14:textId="77777777" w:rsidR="00456960" w:rsidRPr="00701896" w:rsidRDefault="00456960" w:rsidP="0045696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районе.</w:t>
            </w:r>
          </w:p>
          <w:p w14:paraId="6B34A48F" w14:textId="5D99F33D" w:rsidR="00E8432C" w:rsidRPr="00701896" w:rsidRDefault="00E8432C" w:rsidP="0045696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183578C2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56666D50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327C70CD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6B004109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7349E829" w14:textId="03CBEAF0" w:rsidR="00FF16E0" w:rsidRPr="00701896" w:rsidRDefault="00456960" w:rsidP="0045696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0CD5ED0E" w14:textId="77777777" w:rsidTr="002E7C08">
        <w:trPr>
          <w:trHeight w:val="20"/>
        </w:trPr>
        <w:tc>
          <w:tcPr>
            <w:tcW w:w="846" w:type="dxa"/>
          </w:tcPr>
          <w:p w14:paraId="75E928C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2.2.</w:t>
            </w:r>
          </w:p>
        </w:tc>
        <w:tc>
          <w:tcPr>
            <w:tcW w:w="6095" w:type="dxa"/>
          </w:tcPr>
          <w:p w14:paraId="0CCED994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Содействие социальной и культурной адаптации иностранных граждан (мигрантов)</w:t>
            </w:r>
          </w:p>
        </w:tc>
        <w:tc>
          <w:tcPr>
            <w:tcW w:w="3700" w:type="dxa"/>
          </w:tcPr>
          <w:p w14:paraId="767DB08B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укрепление межнационального и межконфессионального согласия, обеспечение социальной и культурной адаптации мигрантов, профилактики экстремизма</w:t>
            </w:r>
          </w:p>
        </w:tc>
        <w:tc>
          <w:tcPr>
            <w:tcW w:w="3388" w:type="dxa"/>
          </w:tcPr>
          <w:p w14:paraId="61ABBDA6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14976CBD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19B3A7EF" w14:textId="77777777" w:rsidR="00E8432C" w:rsidRPr="00701896" w:rsidRDefault="00E8432C" w:rsidP="00E8432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</w:t>
            </w:r>
            <w:proofErr w:type="gramStart"/>
            <w:r w:rsidRPr="00701896">
              <w:rPr>
                <w:sz w:val="20"/>
              </w:rPr>
              <w:t>в</w:t>
            </w:r>
            <w:proofErr w:type="gramEnd"/>
            <w:r w:rsidRPr="00701896">
              <w:rPr>
                <w:sz w:val="20"/>
              </w:rPr>
              <w:t xml:space="preserve"> </w:t>
            </w:r>
            <w:proofErr w:type="gramStart"/>
            <w:r w:rsidRPr="00701896">
              <w:rPr>
                <w:sz w:val="20"/>
              </w:rPr>
              <w:t>Ханты-Мансийском</w:t>
            </w:r>
            <w:proofErr w:type="gramEnd"/>
            <w:r w:rsidRPr="00701896">
              <w:rPr>
                <w:sz w:val="20"/>
              </w:rPr>
              <w:t xml:space="preserve"> районе</w:t>
            </w:r>
          </w:p>
          <w:p w14:paraId="1C3E2D48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185BD224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15995E49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37C2DAA1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7F7A2B23" w14:textId="1B9FCA2E" w:rsidR="00FF16E0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.</w:t>
            </w:r>
          </w:p>
        </w:tc>
      </w:tr>
      <w:tr w:rsidR="00FF16E0" w:rsidRPr="00701896" w14:paraId="204E495F" w14:textId="77777777" w:rsidTr="002E7C08">
        <w:trPr>
          <w:trHeight w:val="20"/>
        </w:trPr>
        <w:tc>
          <w:tcPr>
            <w:tcW w:w="846" w:type="dxa"/>
          </w:tcPr>
          <w:p w14:paraId="05F3F7F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13183" w:type="dxa"/>
            <w:gridSpan w:val="3"/>
          </w:tcPr>
          <w:p w14:paraId="7B7DB72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Комплекс процессных мероприятий «Развитие российского казачества»</w:t>
            </w:r>
          </w:p>
          <w:p w14:paraId="20E8DC0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</w:tr>
      <w:tr w:rsidR="00FF16E0" w:rsidRPr="00701896" w14:paraId="1A7D548B" w14:textId="77777777" w:rsidTr="002E7C08">
        <w:trPr>
          <w:trHeight w:val="20"/>
        </w:trPr>
        <w:tc>
          <w:tcPr>
            <w:tcW w:w="846" w:type="dxa"/>
          </w:tcPr>
          <w:p w14:paraId="76617DE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6095" w:type="dxa"/>
          </w:tcPr>
          <w:p w14:paraId="1527F03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proofErr w:type="gramStart"/>
            <w:r w:rsidRPr="00701896">
              <w:rPr>
                <w:rFonts w:eastAsia="Times New Roman"/>
                <w:sz w:val="20"/>
              </w:rPr>
              <w:t>Ответственный</w:t>
            </w:r>
            <w:proofErr w:type="gramEnd"/>
            <w:r w:rsidRPr="00701896">
              <w:rPr>
                <w:rFonts w:eastAsia="Times New Roman"/>
                <w:sz w:val="20"/>
              </w:rPr>
              <w:t xml:space="preserve"> за реализацию: управление по культуре спорту и социальной политике Администрации Ханты-Мансийского района</w:t>
            </w:r>
          </w:p>
        </w:tc>
        <w:tc>
          <w:tcPr>
            <w:tcW w:w="7088" w:type="dxa"/>
            <w:gridSpan w:val="2"/>
          </w:tcPr>
          <w:p w14:paraId="3836699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2025 - 2031-</w:t>
            </w:r>
          </w:p>
        </w:tc>
      </w:tr>
      <w:tr w:rsidR="00FF16E0" w:rsidRPr="00701896" w14:paraId="3B54E384" w14:textId="77777777" w:rsidTr="002E7C08">
        <w:trPr>
          <w:trHeight w:val="20"/>
        </w:trPr>
        <w:tc>
          <w:tcPr>
            <w:tcW w:w="846" w:type="dxa"/>
          </w:tcPr>
          <w:p w14:paraId="5521230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3.1</w:t>
            </w:r>
          </w:p>
        </w:tc>
        <w:tc>
          <w:tcPr>
            <w:tcW w:w="6095" w:type="dxa"/>
          </w:tcPr>
          <w:p w14:paraId="734A794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  <w:tc>
          <w:tcPr>
            <w:tcW w:w="3700" w:type="dxa"/>
          </w:tcPr>
          <w:p w14:paraId="0B1C2EB5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сохранение и популяризация самобытной казачьей культуры, гражданско-патриотического воспитания молодежи</w:t>
            </w:r>
          </w:p>
          <w:p w14:paraId="53387DF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3388" w:type="dxa"/>
          </w:tcPr>
          <w:p w14:paraId="5C1C172F" w14:textId="77777777" w:rsidR="00FF24F2" w:rsidRPr="00701896" w:rsidRDefault="00FF24F2" w:rsidP="00FF24F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5C5F270D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3CE8156A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4A2818A6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4D8FDBDD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12680357" w14:textId="31D81525" w:rsidR="00FF16E0" w:rsidRPr="00701896" w:rsidRDefault="00FF24F2" w:rsidP="00A46B0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</w:tc>
      </w:tr>
    </w:tbl>
    <w:p w14:paraId="42A920A9" w14:textId="77777777" w:rsidR="00FF16E0" w:rsidRPr="004F7931" w:rsidRDefault="00FF16E0" w:rsidP="00FF16E0">
      <w:pPr>
        <w:pStyle w:val="aa"/>
        <w:spacing w:line="240" w:lineRule="auto"/>
        <w:jc w:val="right"/>
        <w:rPr>
          <w:rFonts w:cs="Times New Roman"/>
          <w:szCs w:val="28"/>
          <w:lang w:eastAsia="ru-RU"/>
        </w:rPr>
      </w:pPr>
    </w:p>
    <w:p w14:paraId="31636F43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r w:rsidRPr="004F7931">
        <w:rPr>
          <w:rFonts w:eastAsia="Times New Roman" w:cs="Times New Roman"/>
          <w:szCs w:val="28"/>
        </w:rPr>
        <w:t>5.Финансовое обеспечение муниципальной программы</w:t>
      </w:r>
    </w:p>
    <w:p w14:paraId="4EB0396D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both"/>
        <w:rPr>
          <w:rFonts w:eastAsia="Times New Roman" w:cs="Times New Roman"/>
          <w:szCs w:val="28"/>
        </w:rPr>
      </w:pPr>
    </w:p>
    <w:tbl>
      <w:tblPr>
        <w:tblStyle w:val="a9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6"/>
        <w:gridCol w:w="1321"/>
        <w:gridCol w:w="1012"/>
        <w:gridCol w:w="1012"/>
        <w:gridCol w:w="1015"/>
        <w:gridCol w:w="1012"/>
        <w:gridCol w:w="1012"/>
        <w:gridCol w:w="1012"/>
        <w:gridCol w:w="1564"/>
      </w:tblGrid>
      <w:tr w:rsidR="00FF16E0" w:rsidRPr="004658B3" w14:paraId="57FE1A52" w14:textId="77777777" w:rsidTr="002E7C08">
        <w:trPr>
          <w:trHeight w:val="20"/>
        </w:trPr>
        <w:tc>
          <w:tcPr>
            <w:tcW w:w="1866" w:type="pct"/>
            <w:vMerge w:val="restart"/>
          </w:tcPr>
          <w:p w14:paraId="5997ED80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462" w:type="pct"/>
          </w:tcPr>
          <w:p w14:paraId="347F3EB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72" w:type="pct"/>
            <w:gridSpan w:val="7"/>
          </w:tcPr>
          <w:p w14:paraId="1095A59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FF16E0" w:rsidRPr="004658B3" w14:paraId="207FDAD3" w14:textId="77777777" w:rsidTr="002E7C08">
        <w:trPr>
          <w:trHeight w:val="20"/>
        </w:trPr>
        <w:tc>
          <w:tcPr>
            <w:tcW w:w="1866" w:type="pct"/>
            <w:vMerge/>
          </w:tcPr>
          <w:p w14:paraId="4A44A9C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2" w:type="pct"/>
          </w:tcPr>
          <w:p w14:paraId="4732505F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2025</w:t>
            </w:r>
          </w:p>
        </w:tc>
        <w:tc>
          <w:tcPr>
            <w:tcW w:w="354" w:type="pct"/>
          </w:tcPr>
          <w:p w14:paraId="704229DF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2026</w:t>
            </w:r>
          </w:p>
        </w:tc>
        <w:tc>
          <w:tcPr>
            <w:tcW w:w="354" w:type="pct"/>
          </w:tcPr>
          <w:p w14:paraId="354D364A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2027</w:t>
            </w:r>
          </w:p>
        </w:tc>
        <w:tc>
          <w:tcPr>
            <w:tcW w:w="355" w:type="pct"/>
          </w:tcPr>
          <w:p w14:paraId="6E288C7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2028</w:t>
            </w:r>
          </w:p>
        </w:tc>
        <w:tc>
          <w:tcPr>
            <w:tcW w:w="354" w:type="pct"/>
          </w:tcPr>
          <w:p w14:paraId="24A1E4C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2029</w:t>
            </w:r>
          </w:p>
        </w:tc>
        <w:tc>
          <w:tcPr>
            <w:tcW w:w="354" w:type="pct"/>
          </w:tcPr>
          <w:p w14:paraId="71D1C868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2030</w:t>
            </w:r>
          </w:p>
        </w:tc>
        <w:tc>
          <w:tcPr>
            <w:tcW w:w="354" w:type="pct"/>
          </w:tcPr>
          <w:p w14:paraId="18022722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2031</w:t>
            </w:r>
          </w:p>
        </w:tc>
        <w:tc>
          <w:tcPr>
            <w:tcW w:w="547" w:type="pct"/>
          </w:tcPr>
          <w:p w14:paraId="25A405D1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Всего</w:t>
            </w:r>
          </w:p>
        </w:tc>
      </w:tr>
      <w:tr w:rsidR="00FF16E0" w:rsidRPr="004658B3" w14:paraId="00994331" w14:textId="77777777" w:rsidTr="002E7C08">
        <w:trPr>
          <w:trHeight w:val="20"/>
        </w:trPr>
        <w:tc>
          <w:tcPr>
            <w:tcW w:w="1866" w:type="pct"/>
          </w:tcPr>
          <w:p w14:paraId="63FA977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62" w:type="pct"/>
          </w:tcPr>
          <w:p w14:paraId="1F91564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354" w:type="pct"/>
          </w:tcPr>
          <w:p w14:paraId="25A85F9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354" w:type="pct"/>
          </w:tcPr>
          <w:p w14:paraId="47676C8F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355" w:type="pct"/>
          </w:tcPr>
          <w:p w14:paraId="65BC81D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354" w:type="pct"/>
          </w:tcPr>
          <w:p w14:paraId="0BCDF16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</w:tcPr>
          <w:p w14:paraId="76B36751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354" w:type="pct"/>
          </w:tcPr>
          <w:p w14:paraId="5B8F794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547" w:type="pct"/>
          </w:tcPr>
          <w:p w14:paraId="2A2C4D2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9</w:t>
            </w:r>
          </w:p>
        </w:tc>
      </w:tr>
      <w:tr w:rsidR="00FF16E0" w:rsidRPr="004658B3" w14:paraId="1AD68660" w14:textId="77777777" w:rsidTr="002E7C08">
        <w:trPr>
          <w:trHeight w:val="20"/>
        </w:trPr>
        <w:tc>
          <w:tcPr>
            <w:tcW w:w="1866" w:type="pct"/>
          </w:tcPr>
          <w:p w14:paraId="12B356B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462" w:type="pct"/>
          </w:tcPr>
          <w:p w14:paraId="0513636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1 652,9</w:t>
            </w:r>
          </w:p>
        </w:tc>
        <w:tc>
          <w:tcPr>
            <w:tcW w:w="354" w:type="pct"/>
          </w:tcPr>
          <w:p w14:paraId="53D879F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1652,9</w:t>
            </w:r>
          </w:p>
        </w:tc>
        <w:tc>
          <w:tcPr>
            <w:tcW w:w="354" w:type="pct"/>
          </w:tcPr>
          <w:p w14:paraId="32CB9BE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5" w:type="pct"/>
          </w:tcPr>
          <w:p w14:paraId="48290B0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4" w:type="pct"/>
          </w:tcPr>
          <w:p w14:paraId="69987C5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4" w:type="pct"/>
          </w:tcPr>
          <w:p w14:paraId="19E6A79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4" w:type="pct"/>
          </w:tcPr>
          <w:p w14:paraId="40B8161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bCs/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547" w:type="pct"/>
          </w:tcPr>
          <w:p w14:paraId="71350A3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9125,3</w:t>
            </w:r>
          </w:p>
        </w:tc>
      </w:tr>
      <w:tr w:rsidR="00FF16E0" w:rsidRPr="004658B3" w14:paraId="6E9A5506" w14:textId="77777777" w:rsidTr="002E7C08">
        <w:trPr>
          <w:trHeight w:val="20"/>
        </w:trPr>
        <w:tc>
          <w:tcPr>
            <w:tcW w:w="1866" w:type="pct"/>
          </w:tcPr>
          <w:p w14:paraId="32EDDDFA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462" w:type="pct"/>
          </w:tcPr>
          <w:p w14:paraId="6A69962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146,7</w:t>
            </w:r>
          </w:p>
        </w:tc>
        <w:tc>
          <w:tcPr>
            <w:tcW w:w="354" w:type="pct"/>
          </w:tcPr>
          <w:p w14:paraId="6FB1A02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146,7</w:t>
            </w:r>
          </w:p>
        </w:tc>
        <w:tc>
          <w:tcPr>
            <w:tcW w:w="354" w:type="pct"/>
          </w:tcPr>
          <w:p w14:paraId="0C5986B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5" w:type="pct"/>
          </w:tcPr>
          <w:p w14:paraId="61918A8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14:paraId="277BF612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14:paraId="599BDDA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14:paraId="4B92B2E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547" w:type="pct"/>
          </w:tcPr>
          <w:p w14:paraId="55E5DE9F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293,4</w:t>
            </w:r>
          </w:p>
        </w:tc>
      </w:tr>
      <w:tr w:rsidR="00FF16E0" w:rsidRPr="004658B3" w14:paraId="3A4D86D2" w14:textId="77777777" w:rsidTr="002E7C08">
        <w:trPr>
          <w:trHeight w:val="20"/>
        </w:trPr>
        <w:tc>
          <w:tcPr>
            <w:tcW w:w="1866" w:type="pct"/>
          </w:tcPr>
          <w:p w14:paraId="31BCAA2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62" w:type="pct"/>
          </w:tcPr>
          <w:p w14:paraId="2DD8BEC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1 506,2</w:t>
            </w:r>
          </w:p>
        </w:tc>
        <w:tc>
          <w:tcPr>
            <w:tcW w:w="354" w:type="pct"/>
          </w:tcPr>
          <w:p w14:paraId="6F1C015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1 506,2</w:t>
            </w:r>
          </w:p>
        </w:tc>
        <w:tc>
          <w:tcPr>
            <w:tcW w:w="354" w:type="pct"/>
          </w:tcPr>
          <w:p w14:paraId="206BEB5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5" w:type="pct"/>
          </w:tcPr>
          <w:p w14:paraId="672FBA1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4" w:type="pct"/>
          </w:tcPr>
          <w:p w14:paraId="2D024C7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4" w:type="pct"/>
          </w:tcPr>
          <w:p w14:paraId="4C3C1160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354" w:type="pct"/>
          </w:tcPr>
          <w:p w14:paraId="377366C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color w:val="000000"/>
                <w:sz w:val="22"/>
                <w:szCs w:val="22"/>
              </w:rPr>
              <w:t>1 163,9</w:t>
            </w:r>
          </w:p>
        </w:tc>
        <w:tc>
          <w:tcPr>
            <w:tcW w:w="547" w:type="pct"/>
          </w:tcPr>
          <w:p w14:paraId="613B4832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8 831.9</w:t>
            </w:r>
          </w:p>
        </w:tc>
      </w:tr>
      <w:tr w:rsidR="00FF16E0" w:rsidRPr="004658B3" w14:paraId="7DC661CD" w14:textId="77777777" w:rsidTr="002E7C08">
        <w:trPr>
          <w:trHeight w:val="20"/>
        </w:trPr>
        <w:tc>
          <w:tcPr>
            <w:tcW w:w="1866" w:type="pct"/>
          </w:tcPr>
          <w:p w14:paraId="4B3A0C44" w14:textId="594DE2FA" w:rsidR="00FF16E0" w:rsidRPr="004658B3" w:rsidRDefault="00FF16E0" w:rsidP="00EA561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1.</w:t>
            </w:r>
            <w:r w:rsidRPr="004658B3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4658B3">
              <w:rPr>
                <w:rFonts w:eastAsia="Times New Roman"/>
                <w:bCs/>
                <w:sz w:val="22"/>
                <w:szCs w:val="22"/>
              </w:rPr>
              <w:t>Комплекс процессных мероприятий «Гармонизация межнациональных и межконфессиональных отношений» (всего), в том числе:</w:t>
            </w:r>
          </w:p>
        </w:tc>
        <w:tc>
          <w:tcPr>
            <w:tcW w:w="462" w:type="pct"/>
          </w:tcPr>
          <w:p w14:paraId="0CF56EB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630,0</w:t>
            </w:r>
          </w:p>
        </w:tc>
        <w:tc>
          <w:tcPr>
            <w:tcW w:w="354" w:type="pct"/>
          </w:tcPr>
          <w:p w14:paraId="3EA50612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5BE6C51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5" w:type="pct"/>
          </w:tcPr>
          <w:p w14:paraId="3F23FA6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624AA66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64DE747D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4527CCA8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547" w:type="pct"/>
          </w:tcPr>
          <w:p w14:paraId="22E31C6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4 710,0</w:t>
            </w:r>
          </w:p>
        </w:tc>
      </w:tr>
      <w:tr w:rsidR="00FF16E0" w:rsidRPr="004658B3" w14:paraId="7B19D1FF" w14:textId="77777777" w:rsidTr="002E7C08">
        <w:trPr>
          <w:trHeight w:val="20"/>
        </w:trPr>
        <w:tc>
          <w:tcPr>
            <w:tcW w:w="1866" w:type="pct"/>
          </w:tcPr>
          <w:p w14:paraId="3EA2FE5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462" w:type="pct"/>
          </w:tcPr>
          <w:p w14:paraId="0E05309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630,0</w:t>
            </w:r>
          </w:p>
        </w:tc>
        <w:tc>
          <w:tcPr>
            <w:tcW w:w="354" w:type="pct"/>
          </w:tcPr>
          <w:p w14:paraId="782605E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65BCF16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5" w:type="pct"/>
          </w:tcPr>
          <w:p w14:paraId="1C85630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44347A8D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2C4E54D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354" w:type="pct"/>
          </w:tcPr>
          <w:p w14:paraId="541A230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680,0</w:t>
            </w:r>
          </w:p>
        </w:tc>
        <w:tc>
          <w:tcPr>
            <w:tcW w:w="547" w:type="pct"/>
          </w:tcPr>
          <w:p w14:paraId="09BEE312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4</w:t>
            </w:r>
            <w:r w:rsidRPr="004658B3">
              <w:rPr>
                <w:rFonts w:eastAsia="Times New Roman"/>
                <w:bCs/>
                <w:sz w:val="22"/>
                <w:szCs w:val="22"/>
                <w:lang w:val="en-US"/>
              </w:rPr>
              <w:t xml:space="preserve"> </w:t>
            </w:r>
            <w:r w:rsidRPr="004658B3">
              <w:rPr>
                <w:rFonts w:eastAsia="Times New Roman"/>
                <w:bCs/>
                <w:sz w:val="22"/>
                <w:szCs w:val="22"/>
              </w:rPr>
              <w:t>710,0</w:t>
            </w:r>
          </w:p>
        </w:tc>
      </w:tr>
      <w:tr w:rsidR="00FF16E0" w:rsidRPr="004658B3" w14:paraId="1696D7A7" w14:textId="77777777" w:rsidTr="002E7C08">
        <w:trPr>
          <w:trHeight w:val="20"/>
        </w:trPr>
        <w:tc>
          <w:tcPr>
            <w:tcW w:w="1866" w:type="pct"/>
          </w:tcPr>
          <w:p w14:paraId="289A272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2. Комплекс процессных мероприятий «Профилактика экстремизма, обеспечение гражданского единства» (всего), в том числе:</w:t>
            </w:r>
          </w:p>
        </w:tc>
        <w:tc>
          <w:tcPr>
            <w:tcW w:w="462" w:type="pct"/>
          </w:tcPr>
          <w:p w14:paraId="3CDC3B2A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922,9</w:t>
            </w:r>
          </w:p>
        </w:tc>
        <w:tc>
          <w:tcPr>
            <w:tcW w:w="354" w:type="pct"/>
          </w:tcPr>
          <w:p w14:paraId="67D67EBD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872,9</w:t>
            </w:r>
          </w:p>
        </w:tc>
        <w:tc>
          <w:tcPr>
            <w:tcW w:w="354" w:type="pct"/>
          </w:tcPr>
          <w:p w14:paraId="2AC9199D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5" w:type="pct"/>
          </w:tcPr>
          <w:p w14:paraId="7FE866A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4" w:type="pct"/>
          </w:tcPr>
          <w:p w14:paraId="11B75E4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4" w:type="pct"/>
          </w:tcPr>
          <w:p w14:paraId="42A9820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4" w:type="pct"/>
          </w:tcPr>
          <w:p w14:paraId="7BEDCFA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547" w:type="pct"/>
          </w:tcPr>
          <w:p w14:paraId="6D454C8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3 715,3</w:t>
            </w:r>
          </w:p>
        </w:tc>
      </w:tr>
      <w:tr w:rsidR="00FF16E0" w:rsidRPr="004658B3" w14:paraId="5612AFFC" w14:textId="77777777" w:rsidTr="002E7C08">
        <w:trPr>
          <w:trHeight w:val="20"/>
        </w:trPr>
        <w:tc>
          <w:tcPr>
            <w:tcW w:w="1866" w:type="pct"/>
          </w:tcPr>
          <w:p w14:paraId="33DBE31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462" w:type="pct"/>
          </w:tcPr>
          <w:p w14:paraId="15A36610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146,7</w:t>
            </w:r>
          </w:p>
        </w:tc>
        <w:tc>
          <w:tcPr>
            <w:tcW w:w="354" w:type="pct"/>
          </w:tcPr>
          <w:p w14:paraId="388F279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146,7</w:t>
            </w:r>
          </w:p>
        </w:tc>
        <w:tc>
          <w:tcPr>
            <w:tcW w:w="354" w:type="pct"/>
          </w:tcPr>
          <w:p w14:paraId="66EE930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355" w:type="pct"/>
          </w:tcPr>
          <w:p w14:paraId="698BAF89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14:paraId="2EDA10D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14:paraId="7EC5859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14:paraId="7AA2B82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547" w:type="pct"/>
          </w:tcPr>
          <w:p w14:paraId="4F7EFF3D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293,4</w:t>
            </w:r>
          </w:p>
        </w:tc>
      </w:tr>
      <w:tr w:rsidR="00FF16E0" w:rsidRPr="004658B3" w14:paraId="1137DD11" w14:textId="77777777" w:rsidTr="002E7C08">
        <w:trPr>
          <w:trHeight w:val="20"/>
        </w:trPr>
        <w:tc>
          <w:tcPr>
            <w:tcW w:w="1866" w:type="pct"/>
          </w:tcPr>
          <w:p w14:paraId="25F634CF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462" w:type="pct"/>
          </w:tcPr>
          <w:p w14:paraId="7154B001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776,2</w:t>
            </w:r>
          </w:p>
        </w:tc>
        <w:tc>
          <w:tcPr>
            <w:tcW w:w="354" w:type="pct"/>
          </w:tcPr>
          <w:p w14:paraId="58F1092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726,2</w:t>
            </w:r>
          </w:p>
        </w:tc>
        <w:tc>
          <w:tcPr>
            <w:tcW w:w="354" w:type="pct"/>
          </w:tcPr>
          <w:p w14:paraId="31F90180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5" w:type="pct"/>
          </w:tcPr>
          <w:p w14:paraId="38BB474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4" w:type="pct"/>
          </w:tcPr>
          <w:p w14:paraId="03AAE024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4" w:type="pct"/>
          </w:tcPr>
          <w:p w14:paraId="4D657B0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354" w:type="pct"/>
          </w:tcPr>
          <w:p w14:paraId="492D8CFD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383,9</w:t>
            </w:r>
          </w:p>
        </w:tc>
        <w:tc>
          <w:tcPr>
            <w:tcW w:w="547" w:type="pct"/>
          </w:tcPr>
          <w:p w14:paraId="7386B0C1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3 421,9</w:t>
            </w:r>
          </w:p>
        </w:tc>
      </w:tr>
      <w:tr w:rsidR="00FF16E0" w:rsidRPr="004658B3" w14:paraId="55A2D198" w14:textId="77777777" w:rsidTr="002E7C08">
        <w:trPr>
          <w:trHeight w:val="20"/>
        </w:trPr>
        <w:tc>
          <w:tcPr>
            <w:tcW w:w="1866" w:type="pct"/>
          </w:tcPr>
          <w:p w14:paraId="27289FE2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3. Комплекс процессных мероприятий «Развитие российского казачества» (всего), в том числе:</w:t>
            </w:r>
          </w:p>
        </w:tc>
        <w:tc>
          <w:tcPr>
            <w:tcW w:w="462" w:type="pct"/>
          </w:tcPr>
          <w:p w14:paraId="5C8A583F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42685D1A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38C87DB8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5" w:type="pct"/>
          </w:tcPr>
          <w:p w14:paraId="7E8BDC6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5694209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0BB3C070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09EA5245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547" w:type="pct"/>
          </w:tcPr>
          <w:p w14:paraId="7D62E2C6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bCs/>
                <w:sz w:val="22"/>
                <w:szCs w:val="22"/>
              </w:rPr>
              <w:t>700,0</w:t>
            </w:r>
          </w:p>
        </w:tc>
      </w:tr>
      <w:tr w:rsidR="00FF16E0" w:rsidRPr="004658B3" w14:paraId="52E014D7" w14:textId="77777777" w:rsidTr="002E7C08">
        <w:trPr>
          <w:trHeight w:val="20"/>
        </w:trPr>
        <w:tc>
          <w:tcPr>
            <w:tcW w:w="1866" w:type="pct"/>
          </w:tcPr>
          <w:p w14:paraId="624FA43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462" w:type="pct"/>
          </w:tcPr>
          <w:p w14:paraId="245C80D8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0BC7994A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035075EA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5" w:type="pct"/>
          </w:tcPr>
          <w:p w14:paraId="40C8572B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60C4D933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7ACD5C6E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354" w:type="pct"/>
          </w:tcPr>
          <w:p w14:paraId="335FDF2C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547" w:type="pct"/>
          </w:tcPr>
          <w:p w14:paraId="00017487" w14:textId="77777777" w:rsidR="00FF16E0" w:rsidRPr="004658B3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4658B3">
              <w:rPr>
                <w:rFonts w:eastAsia="Times New Roman"/>
                <w:sz w:val="22"/>
                <w:szCs w:val="22"/>
              </w:rPr>
              <w:t>700,0</w:t>
            </w:r>
          </w:p>
        </w:tc>
      </w:tr>
    </w:tbl>
    <w:p w14:paraId="798C65FA" w14:textId="77777777" w:rsidR="00FF16E0" w:rsidRDefault="00FF16E0" w:rsidP="00FF16E0">
      <w:pPr>
        <w:spacing w:after="0"/>
        <w:rPr>
          <w:rFonts w:cs="Times New Roman"/>
          <w:kern w:val="2"/>
          <w:szCs w:val="28"/>
          <w14:ligatures w14:val="standardContextual"/>
        </w:rPr>
      </w:pPr>
    </w:p>
    <w:p w14:paraId="1A3128C6" w14:textId="77777777" w:rsidR="00FF16E0" w:rsidRDefault="00FF16E0" w:rsidP="00FF16E0">
      <w:pPr>
        <w:spacing w:after="0"/>
        <w:rPr>
          <w:rFonts w:cs="Times New Roman"/>
          <w:kern w:val="2"/>
          <w:szCs w:val="28"/>
          <w14:ligatures w14:val="standardContextual"/>
        </w:rPr>
      </w:pPr>
    </w:p>
    <w:p w14:paraId="6AF5FEA2" w14:textId="77777777" w:rsidR="00FF16E0" w:rsidRDefault="00FF16E0" w:rsidP="00FF16E0">
      <w:pPr>
        <w:spacing w:after="0"/>
        <w:rPr>
          <w:rFonts w:cs="Times New Roman"/>
          <w:kern w:val="2"/>
          <w:szCs w:val="28"/>
          <w14:ligatures w14:val="standardContextual"/>
        </w:rPr>
      </w:pPr>
    </w:p>
    <w:p w14:paraId="30F4D320" w14:textId="77777777" w:rsidR="00FF16E0" w:rsidRDefault="00FF16E0" w:rsidP="008B39E5">
      <w:pPr>
        <w:pStyle w:val="aa"/>
        <w:jc w:val="right"/>
        <w:rPr>
          <w:lang w:val="en-US" w:eastAsia="ru-RU"/>
        </w:rPr>
      </w:pPr>
    </w:p>
    <w:p w14:paraId="3B544BF1" w14:textId="77777777" w:rsidR="00FF16E0" w:rsidRDefault="00FF16E0" w:rsidP="008B39E5">
      <w:pPr>
        <w:pStyle w:val="aa"/>
        <w:jc w:val="right"/>
        <w:rPr>
          <w:lang w:val="en-US" w:eastAsia="ru-RU"/>
        </w:rPr>
      </w:pPr>
    </w:p>
    <w:p w14:paraId="2BF23172" w14:textId="77777777" w:rsidR="00FF16E0" w:rsidRDefault="00FF16E0" w:rsidP="008B39E5">
      <w:pPr>
        <w:pStyle w:val="aa"/>
        <w:jc w:val="right"/>
        <w:rPr>
          <w:lang w:val="en-US" w:eastAsia="ru-RU"/>
        </w:rPr>
      </w:pPr>
    </w:p>
    <w:sectPr w:rsidR="00FF16E0" w:rsidSect="00233CE7">
      <w:pgSz w:w="16838" w:h="11905" w:orient="landscape" w:code="9"/>
      <w:pgMar w:top="1559" w:right="1418" w:bottom="1276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86605" w14:textId="77777777" w:rsidR="0099302B" w:rsidRDefault="0099302B" w:rsidP="003D6CD6">
      <w:pPr>
        <w:spacing w:after="0" w:line="240" w:lineRule="auto"/>
      </w:pPr>
      <w:r>
        <w:separator/>
      </w:r>
    </w:p>
  </w:endnote>
  <w:endnote w:type="continuationSeparator" w:id="0">
    <w:p w14:paraId="652424FD" w14:textId="77777777" w:rsidR="0099302B" w:rsidRDefault="0099302B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41CB0" w14:textId="77777777" w:rsidR="0099302B" w:rsidRDefault="0099302B" w:rsidP="003D6CD6">
      <w:pPr>
        <w:spacing w:after="0" w:line="240" w:lineRule="auto"/>
      </w:pPr>
      <w:r>
        <w:separator/>
      </w:r>
    </w:p>
  </w:footnote>
  <w:footnote w:type="continuationSeparator" w:id="0">
    <w:p w14:paraId="7D50DBB0" w14:textId="77777777" w:rsidR="0099302B" w:rsidRDefault="0099302B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3048"/>
      <w:docPartObj>
        <w:docPartGallery w:val="Page Numbers (Top of Page)"/>
        <w:docPartUnique/>
      </w:docPartObj>
    </w:sdtPr>
    <w:sdtContent>
      <w:p w14:paraId="52B73850" w14:textId="24EF1A45" w:rsidR="0099302B" w:rsidRDefault="009930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3E5">
          <w:rPr>
            <w:noProof/>
          </w:rPr>
          <w:t>13</w:t>
        </w:r>
        <w:r>
          <w:fldChar w:fldCharType="end"/>
        </w:r>
      </w:p>
    </w:sdtContent>
  </w:sdt>
  <w:p w14:paraId="3AD2ABC0" w14:textId="77777777" w:rsidR="0099302B" w:rsidRPr="004624AD" w:rsidRDefault="0099302B">
    <w:pPr>
      <w:pStyle w:val="a3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F37"/>
    <w:multiLevelType w:val="multilevel"/>
    <w:tmpl w:val="31502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8108A"/>
    <w:multiLevelType w:val="hybridMultilevel"/>
    <w:tmpl w:val="365007B8"/>
    <w:lvl w:ilvl="0" w:tplc="444C8B3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C4DE6"/>
    <w:multiLevelType w:val="hybridMultilevel"/>
    <w:tmpl w:val="365007B8"/>
    <w:lvl w:ilvl="0" w:tplc="444C8B3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C1"/>
    <w:rsid w:val="0000263E"/>
    <w:rsid w:val="00004197"/>
    <w:rsid w:val="000050C6"/>
    <w:rsid w:val="000050E4"/>
    <w:rsid w:val="0001264D"/>
    <w:rsid w:val="00015908"/>
    <w:rsid w:val="0001641E"/>
    <w:rsid w:val="0002206D"/>
    <w:rsid w:val="00030E6E"/>
    <w:rsid w:val="000330D4"/>
    <w:rsid w:val="000416C3"/>
    <w:rsid w:val="00043C02"/>
    <w:rsid w:val="000462F7"/>
    <w:rsid w:val="00047D4E"/>
    <w:rsid w:val="00052321"/>
    <w:rsid w:val="00053184"/>
    <w:rsid w:val="00054692"/>
    <w:rsid w:val="00056E8C"/>
    <w:rsid w:val="00060631"/>
    <w:rsid w:val="0006412F"/>
    <w:rsid w:val="000713E5"/>
    <w:rsid w:val="0007361C"/>
    <w:rsid w:val="00074987"/>
    <w:rsid w:val="00074A0E"/>
    <w:rsid w:val="000856F0"/>
    <w:rsid w:val="00086EED"/>
    <w:rsid w:val="00090537"/>
    <w:rsid w:val="000956BD"/>
    <w:rsid w:val="000A2328"/>
    <w:rsid w:val="000A3E37"/>
    <w:rsid w:val="000A4974"/>
    <w:rsid w:val="000B24C6"/>
    <w:rsid w:val="000B33C7"/>
    <w:rsid w:val="000B6F0B"/>
    <w:rsid w:val="000B7A28"/>
    <w:rsid w:val="000B7AE8"/>
    <w:rsid w:val="000D2C76"/>
    <w:rsid w:val="000D7257"/>
    <w:rsid w:val="000E079E"/>
    <w:rsid w:val="000E3600"/>
    <w:rsid w:val="000E7AE8"/>
    <w:rsid w:val="000E7C9D"/>
    <w:rsid w:val="000F5BE0"/>
    <w:rsid w:val="00103D2E"/>
    <w:rsid w:val="001117D1"/>
    <w:rsid w:val="00114E51"/>
    <w:rsid w:val="001173FF"/>
    <w:rsid w:val="001202F8"/>
    <w:rsid w:val="0012449C"/>
    <w:rsid w:val="001263B9"/>
    <w:rsid w:val="00131F62"/>
    <w:rsid w:val="0013314C"/>
    <w:rsid w:val="001361D3"/>
    <w:rsid w:val="00145092"/>
    <w:rsid w:val="00146153"/>
    <w:rsid w:val="00160B2A"/>
    <w:rsid w:val="00172A23"/>
    <w:rsid w:val="00174C09"/>
    <w:rsid w:val="001808E6"/>
    <w:rsid w:val="00190032"/>
    <w:rsid w:val="00195D1C"/>
    <w:rsid w:val="001A0BD0"/>
    <w:rsid w:val="001B085C"/>
    <w:rsid w:val="001B38A4"/>
    <w:rsid w:val="001C75FA"/>
    <w:rsid w:val="001D4393"/>
    <w:rsid w:val="001E0929"/>
    <w:rsid w:val="00206A71"/>
    <w:rsid w:val="002158D5"/>
    <w:rsid w:val="0021596F"/>
    <w:rsid w:val="00226B27"/>
    <w:rsid w:val="00230919"/>
    <w:rsid w:val="00233CE7"/>
    <w:rsid w:val="002369FC"/>
    <w:rsid w:val="00244CF6"/>
    <w:rsid w:val="002569D7"/>
    <w:rsid w:val="0026482B"/>
    <w:rsid w:val="00280D7B"/>
    <w:rsid w:val="00282BD5"/>
    <w:rsid w:val="00292063"/>
    <w:rsid w:val="002A0215"/>
    <w:rsid w:val="002B4AAD"/>
    <w:rsid w:val="002D2025"/>
    <w:rsid w:val="002D21CD"/>
    <w:rsid w:val="002E2BC5"/>
    <w:rsid w:val="002E7C08"/>
    <w:rsid w:val="002F1126"/>
    <w:rsid w:val="002F4648"/>
    <w:rsid w:val="002F521D"/>
    <w:rsid w:val="00306166"/>
    <w:rsid w:val="00306F4B"/>
    <w:rsid w:val="00312A09"/>
    <w:rsid w:val="003132E4"/>
    <w:rsid w:val="0032447C"/>
    <w:rsid w:val="00324CA0"/>
    <w:rsid w:val="003260D7"/>
    <w:rsid w:val="0033111B"/>
    <w:rsid w:val="003335D4"/>
    <w:rsid w:val="00335927"/>
    <w:rsid w:val="00345A18"/>
    <w:rsid w:val="00346585"/>
    <w:rsid w:val="00346B00"/>
    <w:rsid w:val="00354ADC"/>
    <w:rsid w:val="00355C1A"/>
    <w:rsid w:val="00356708"/>
    <w:rsid w:val="00356A53"/>
    <w:rsid w:val="0037406F"/>
    <w:rsid w:val="0037681A"/>
    <w:rsid w:val="00391D1F"/>
    <w:rsid w:val="00394F84"/>
    <w:rsid w:val="003A17D4"/>
    <w:rsid w:val="003A23AC"/>
    <w:rsid w:val="003A6987"/>
    <w:rsid w:val="003B0AC0"/>
    <w:rsid w:val="003B3364"/>
    <w:rsid w:val="003B4492"/>
    <w:rsid w:val="003B4615"/>
    <w:rsid w:val="003B49C2"/>
    <w:rsid w:val="003B4BB4"/>
    <w:rsid w:val="003B52EB"/>
    <w:rsid w:val="003B57E5"/>
    <w:rsid w:val="003B7329"/>
    <w:rsid w:val="003D4F5F"/>
    <w:rsid w:val="003D50E6"/>
    <w:rsid w:val="003D6CD6"/>
    <w:rsid w:val="003F50AC"/>
    <w:rsid w:val="003F5720"/>
    <w:rsid w:val="0040643B"/>
    <w:rsid w:val="00425790"/>
    <w:rsid w:val="004332BA"/>
    <w:rsid w:val="00442BFA"/>
    <w:rsid w:val="0044410E"/>
    <w:rsid w:val="00446788"/>
    <w:rsid w:val="0045603C"/>
    <w:rsid w:val="004562F0"/>
    <w:rsid w:val="00456960"/>
    <w:rsid w:val="004572DF"/>
    <w:rsid w:val="00461474"/>
    <w:rsid w:val="004624AD"/>
    <w:rsid w:val="004638F9"/>
    <w:rsid w:val="004648EA"/>
    <w:rsid w:val="004713AB"/>
    <w:rsid w:val="00474992"/>
    <w:rsid w:val="00482E34"/>
    <w:rsid w:val="0048397B"/>
    <w:rsid w:val="00490B41"/>
    <w:rsid w:val="00493898"/>
    <w:rsid w:val="00495846"/>
    <w:rsid w:val="00496B11"/>
    <w:rsid w:val="004A6F19"/>
    <w:rsid w:val="004A7B22"/>
    <w:rsid w:val="004B04D5"/>
    <w:rsid w:val="004B2A63"/>
    <w:rsid w:val="004B48E6"/>
    <w:rsid w:val="004B5035"/>
    <w:rsid w:val="004C0206"/>
    <w:rsid w:val="004C1452"/>
    <w:rsid w:val="004C2086"/>
    <w:rsid w:val="004D21F7"/>
    <w:rsid w:val="004F0179"/>
    <w:rsid w:val="004F7F94"/>
    <w:rsid w:val="00501866"/>
    <w:rsid w:val="0050605D"/>
    <w:rsid w:val="0051038C"/>
    <w:rsid w:val="005219B1"/>
    <w:rsid w:val="00523466"/>
    <w:rsid w:val="00523D8B"/>
    <w:rsid w:val="005365FA"/>
    <w:rsid w:val="005445E7"/>
    <w:rsid w:val="005465F3"/>
    <w:rsid w:val="00550E6A"/>
    <w:rsid w:val="005515E5"/>
    <w:rsid w:val="005524B7"/>
    <w:rsid w:val="00560DC7"/>
    <w:rsid w:val="0056363F"/>
    <w:rsid w:val="005638A2"/>
    <w:rsid w:val="00565CE5"/>
    <w:rsid w:val="00567795"/>
    <w:rsid w:val="00582B82"/>
    <w:rsid w:val="00584CDC"/>
    <w:rsid w:val="005870E8"/>
    <w:rsid w:val="0059111C"/>
    <w:rsid w:val="005A6335"/>
    <w:rsid w:val="005B296F"/>
    <w:rsid w:val="005C5B75"/>
    <w:rsid w:val="005C6F1A"/>
    <w:rsid w:val="005D7DC8"/>
    <w:rsid w:val="005E5196"/>
    <w:rsid w:val="005F00AC"/>
    <w:rsid w:val="0060528D"/>
    <w:rsid w:val="00610EE0"/>
    <w:rsid w:val="00612528"/>
    <w:rsid w:val="006137A2"/>
    <w:rsid w:val="006143E2"/>
    <w:rsid w:val="006279DE"/>
    <w:rsid w:val="00627BE1"/>
    <w:rsid w:val="00641740"/>
    <w:rsid w:val="00645471"/>
    <w:rsid w:val="00645758"/>
    <w:rsid w:val="006515AB"/>
    <w:rsid w:val="00661188"/>
    <w:rsid w:val="00667429"/>
    <w:rsid w:val="006677C3"/>
    <w:rsid w:val="00667931"/>
    <w:rsid w:val="006745B9"/>
    <w:rsid w:val="00683402"/>
    <w:rsid w:val="00685E3C"/>
    <w:rsid w:val="006864BD"/>
    <w:rsid w:val="006950C3"/>
    <w:rsid w:val="00696CA7"/>
    <w:rsid w:val="006C0EFA"/>
    <w:rsid w:val="006E0209"/>
    <w:rsid w:val="006E0372"/>
    <w:rsid w:val="006E0A16"/>
    <w:rsid w:val="006E2AC1"/>
    <w:rsid w:val="006E68B2"/>
    <w:rsid w:val="006F03FC"/>
    <w:rsid w:val="006F0BFD"/>
    <w:rsid w:val="006F1BAE"/>
    <w:rsid w:val="006F4998"/>
    <w:rsid w:val="006F7436"/>
    <w:rsid w:val="006F78B7"/>
    <w:rsid w:val="00701896"/>
    <w:rsid w:val="0070198F"/>
    <w:rsid w:val="007036C7"/>
    <w:rsid w:val="007071B0"/>
    <w:rsid w:val="00707403"/>
    <w:rsid w:val="007100F7"/>
    <w:rsid w:val="00710F25"/>
    <w:rsid w:val="00711569"/>
    <w:rsid w:val="00730A0B"/>
    <w:rsid w:val="007525FE"/>
    <w:rsid w:val="00756D8D"/>
    <w:rsid w:val="00760451"/>
    <w:rsid w:val="0076320E"/>
    <w:rsid w:val="00777E3D"/>
    <w:rsid w:val="00782129"/>
    <w:rsid w:val="0078370B"/>
    <w:rsid w:val="00783813"/>
    <w:rsid w:val="00784843"/>
    <w:rsid w:val="00787C60"/>
    <w:rsid w:val="00792DAA"/>
    <w:rsid w:val="00792DE5"/>
    <w:rsid w:val="00794953"/>
    <w:rsid w:val="007A19D9"/>
    <w:rsid w:val="007A20D7"/>
    <w:rsid w:val="007A279B"/>
    <w:rsid w:val="007B1C8E"/>
    <w:rsid w:val="007D5797"/>
    <w:rsid w:val="007E20A6"/>
    <w:rsid w:val="007E2965"/>
    <w:rsid w:val="007E615D"/>
    <w:rsid w:val="007F190B"/>
    <w:rsid w:val="007F632D"/>
    <w:rsid w:val="007F7BB7"/>
    <w:rsid w:val="007F7CA6"/>
    <w:rsid w:val="00810F1B"/>
    <w:rsid w:val="00823E6D"/>
    <w:rsid w:val="00825562"/>
    <w:rsid w:val="00825BB0"/>
    <w:rsid w:val="00827344"/>
    <w:rsid w:val="00830D5D"/>
    <w:rsid w:val="00832A3D"/>
    <w:rsid w:val="00832D66"/>
    <w:rsid w:val="008421F0"/>
    <w:rsid w:val="00842C6E"/>
    <w:rsid w:val="008442B0"/>
    <w:rsid w:val="008536A2"/>
    <w:rsid w:val="00854650"/>
    <w:rsid w:val="00854B0A"/>
    <w:rsid w:val="00857A95"/>
    <w:rsid w:val="008610AA"/>
    <w:rsid w:val="00861989"/>
    <w:rsid w:val="00863D4C"/>
    <w:rsid w:val="00866999"/>
    <w:rsid w:val="00866FD8"/>
    <w:rsid w:val="00867D83"/>
    <w:rsid w:val="00870DD2"/>
    <w:rsid w:val="00875742"/>
    <w:rsid w:val="00880AA2"/>
    <w:rsid w:val="00881DA2"/>
    <w:rsid w:val="00884DAB"/>
    <w:rsid w:val="0089472D"/>
    <w:rsid w:val="008A2BF4"/>
    <w:rsid w:val="008B1559"/>
    <w:rsid w:val="008B39E5"/>
    <w:rsid w:val="008B3BBF"/>
    <w:rsid w:val="008B4C94"/>
    <w:rsid w:val="008B72C3"/>
    <w:rsid w:val="008C09F7"/>
    <w:rsid w:val="008D2CB6"/>
    <w:rsid w:val="008D715B"/>
    <w:rsid w:val="008E7B4B"/>
    <w:rsid w:val="008F185F"/>
    <w:rsid w:val="008F2E68"/>
    <w:rsid w:val="008F5474"/>
    <w:rsid w:val="0090107F"/>
    <w:rsid w:val="00906987"/>
    <w:rsid w:val="009202A2"/>
    <w:rsid w:val="0092377E"/>
    <w:rsid w:val="00924199"/>
    <w:rsid w:val="00932AC7"/>
    <w:rsid w:val="009407FF"/>
    <w:rsid w:val="00944674"/>
    <w:rsid w:val="0094476F"/>
    <w:rsid w:val="00957871"/>
    <w:rsid w:val="00957FB3"/>
    <w:rsid w:val="00963DB2"/>
    <w:rsid w:val="00965C4E"/>
    <w:rsid w:val="009677B8"/>
    <w:rsid w:val="009761DF"/>
    <w:rsid w:val="009810B7"/>
    <w:rsid w:val="00986E77"/>
    <w:rsid w:val="009920A1"/>
    <w:rsid w:val="00992A78"/>
    <w:rsid w:val="0099302B"/>
    <w:rsid w:val="009A0435"/>
    <w:rsid w:val="009A0BA2"/>
    <w:rsid w:val="009A1114"/>
    <w:rsid w:val="009A1B72"/>
    <w:rsid w:val="009A457D"/>
    <w:rsid w:val="009A6A42"/>
    <w:rsid w:val="009B5783"/>
    <w:rsid w:val="009D20D7"/>
    <w:rsid w:val="009D2475"/>
    <w:rsid w:val="009E56C7"/>
    <w:rsid w:val="009E6655"/>
    <w:rsid w:val="009F0DC8"/>
    <w:rsid w:val="009F3AF1"/>
    <w:rsid w:val="00A02587"/>
    <w:rsid w:val="00A13A1D"/>
    <w:rsid w:val="00A2434F"/>
    <w:rsid w:val="00A258FB"/>
    <w:rsid w:val="00A26268"/>
    <w:rsid w:val="00A43D9D"/>
    <w:rsid w:val="00A46B0C"/>
    <w:rsid w:val="00A4704A"/>
    <w:rsid w:val="00A53128"/>
    <w:rsid w:val="00A65334"/>
    <w:rsid w:val="00A761DC"/>
    <w:rsid w:val="00A766C6"/>
    <w:rsid w:val="00A7779A"/>
    <w:rsid w:val="00A81DD7"/>
    <w:rsid w:val="00A840D9"/>
    <w:rsid w:val="00A84E90"/>
    <w:rsid w:val="00A93233"/>
    <w:rsid w:val="00AA61B5"/>
    <w:rsid w:val="00AC1FE0"/>
    <w:rsid w:val="00AC25B9"/>
    <w:rsid w:val="00AC423F"/>
    <w:rsid w:val="00AC5D3E"/>
    <w:rsid w:val="00AC7E7D"/>
    <w:rsid w:val="00AE74B1"/>
    <w:rsid w:val="00AE77F9"/>
    <w:rsid w:val="00AF082F"/>
    <w:rsid w:val="00AF471E"/>
    <w:rsid w:val="00B00EE3"/>
    <w:rsid w:val="00B12BED"/>
    <w:rsid w:val="00B14605"/>
    <w:rsid w:val="00B17369"/>
    <w:rsid w:val="00B216E5"/>
    <w:rsid w:val="00B30320"/>
    <w:rsid w:val="00B431E3"/>
    <w:rsid w:val="00B452DE"/>
    <w:rsid w:val="00B4568A"/>
    <w:rsid w:val="00B50DA6"/>
    <w:rsid w:val="00B517B4"/>
    <w:rsid w:val="00B64052"/>
    <w:rsid w:val="00B65C27"/>
    <w:rsid w:val="00B66923"/>
    <w:rsid w:val="00B67A03"/>
    <w:rsid w:val="00B964A1"/>
    <w:rsid w:val="00B970FA"/>
    <w:rsid w:val="00BA270A"/>
    <w:rsid w:val="00BA2B4D"/>
    <w:rsid w:val="00BB08AD"/>
    <w:rsid w:val="00BB6045"/>
    <w:rsid w:val="00BB609B"/>
    <w:rsid w:val="00BC080B"/>
    <w:rsid w:val="00BD0BD2"/>
    <w:rsid w:val="00BD7023"/>
    <w:rsid w:val="00BD776C"/>
    <w:rsid w:val="00BE0666"/>
    <w:rsid w:val="00BE1882"/>
    <w:rsid w:val="00BE565A"/>
    <w:rsid w:val="00BE7921"/>
    <w:rsid w:val="00C10A8B"/>
    <w:rsid w:val="00C127A3"/>
    <w:rsid w:val="00C21058"/>
    <w:rsid w:val="00C241B8"/>
    <w:rsid w:val="00C269D7"/>
    <w:rsid w:val="00C333F6"/>
    <w:rsid w:val="00C41AAD"/>
    <w:rsid w:val="00C41E57"/>
    <w:rsid w:val="00C423E5"/>
    <w:rsid w:val="00C56D5C"/>
    <w:rsid w:val="00C6373E"/>
    <w:rsid w:val="00C76439"/>
    <w:rsid w:val="00C777C9"/>
    <w:rsid w:val="00C77CAB"/>
    <w:rsid w:val="00C81154"/>
    <w:rsid w:val="00C82711"/>
    <w:rsid w:val="00C93572"/>
    <w:rsid w:val="00CA19A2"/>
    <w:rsid w:val="00CA290B"/>
    <w:rsid w:val="00CA3080"/>
    <w:rsid w:val="00CB0FD4"/>
    <w:rsid w:val="00CB28FC"/>
    <w:rsid w:val="00CB58AC"/>
    <w:rsid w:val="00CB654B"/>
    <w:rsid w:val="00CB74F2"/>
    <w:rsid w:val="00CC09D0"/>
    <w:rsid w:val="00CC4BA1"/>
    <w:rsid w:val="00CD636D"/>
    <w:rsid w:val="00CD7296"/>
    <w:rsid w:val="00CE5454"/>
    <w:rsid w:val="00CF00CF"/>
    <w:rsid w:val="00CF7C87"/>
    <w:rsid w:val="00D05E23"/>
    <w:rsid w:val="00D07CF5"/>
    <w:rsid w:val="00D16E3D"/>
    <w:rsid w:val="00D20F48"/>
    <w:rsid w:val="00D3227B"/>
    <w:rsid w:val="00D4090F"/>
    <w:rsid w:val="00D44D7A"/>
    <w:rsid w:val="00D45621"/>
    <w:rsid w:val="00D4741C"/>
    <w:rsid w:val="00D51E75"/>
    <w:rsid w:val="00D53F62"/>
    <w:rsid w:val="00D57FE8"/>
    <w:rsid w:val="00D62E3C"/>
    <w:rsid w:val="00D63852"/>
    <w:rsid w:val="00D8023F"/>
    <w:rsid w:val="00D80B94"/>
    <w:rsid w:val="00D816D7"/>
    <w:rsid w:val="00D83157"/>
    <w:rsid w:val="00D865AB"/>
    <w:rsid w:val="00D9277B"/>
    <w:rsid w:val="00D931B4"/>
    <w:rsid w:val="00DA2088"/>
    <w:rsid w:val="00DA4786"/>
    <w:rsid w:val="00DA4A11"/>
    <w:rsid w:val="00DB0A0B"/>
    <w:rsid w:val="00DC40C1"/>
    <w:rsid w:val="00DE1563"/>
    <w:rsid w:val="00DE3DD0"/>
    <w:rsid w:val="00DE506C"/>
    <w:rsid w:val="00DE7F1B"/>
    <w:rsid w:val="00DF1134"/>
    <w:rsid w:val="00DF2E53"/>
    <w:rsid w:val="00DF7D25"/>
    <w:rsid w:val="00E05C14"/>
    <w:rsid w:val="00E07464"/>
    <w:rsid w:val="00E1091C"/>
    <w:rsid w:val="00E137ED"/>
    <w:rsid w:val="00E16408"/>
    <w:rsid w:val="00E1732D"/>
    <w:rsid w:val="00E173C4"/>
    <w:rsid w:val="00E226B5"/>
    <w:rsid w:val="00E250D9"/>
    <w:rsid w:val="00E3351A"/>
    <w:rsid w:val="00E34C70"/>
    <w:rsid w:val="00E4137B"/>
    <w:rsid w:val="00E43ED2"/>
    <w:rsid w:val="00E4478F"/>
    <w:rsid w:val="00E51FF5"/>
    <w:rsid w:val="00E5330D"/>
    <w:rsid w:val="00E64A1D"/>
    <w:rsid w:val="00E72737"/>
    <w:rsid w:val="00E83765"/>
    <w:rsid w:val="00E8432C"/>
    <w:rsid w:val="00E95475"/>
    <w:rsid w:val="00EA098E"/>
    <w:rsid w:val="00EA1804"/>
    <w:rsid w:val="00EA2302"/>
    <w:rsid w:val="00EA26FA"/>
    <w:rsid w:val="00EA5616"/>
    <w:rsid w:val="00EA7CAC"/>
    <w:rsid w:val="00EB5361"/>
    <w:rsid w:val="00EB7C18"/>
    <w:rsid w:val="00EC0427"/>
    <w:rsid w:val="00EC694E"/>
    <w:rsid w:val="00EE48C3"/>
    <w:rsid w:val="00EF7ACC"/>
    <w:rsid w:val="00F02A80"/>
    <w:rsid w:val="00F0645E"/>
    <w:rsid w:val="00F10C69"/>
    <w:rsid w:val="00F14128"/>
    <w:rsid w:val="00F2068F"/>
    <w:rsid w:val="00F25BA0"/>
    <w:rsid w:val="00F276C0"/>
    <w:rsid w:val="00F347AF"/>
    <w:rsid w:val="00F41B7E"/>
    <w:rsid w:val="00F43548"/>
    <w:rsid w:val="00F44930"/>
    <w:rsid w:val="00F469A5"/>
    <w:rsid w:val="00F55AF9"/>
    <w:rsid w:val="00F64B0C"/>
    <w:rsid w:val="00F660CA"/>
    <w:rsid w:val="00F7212A"/>
    <w:rsid w:val="00F75348"/>
    <w:rsid w:val="00F776CF"/>
    <w:rsid w:val="00F8078F"/>
    <w:rsid w:val="00F8173F"/>
    <w:rsid w:val="00F83A7C"/>
    <w:rsid w:val="00F8602A"/>
    <w:rsid w:val="00F92E3C"/>
    <w:rsid w:val="00FB0427"/>
    <w:rsid w:val="00FB4524"/>
    <w:rsid w:val="00FB536C"/>
    <w:rsid w:val="00FB7804"/>
    <w:rsid w:val="00FC0DF1"/>
    <w:rsid w:val="00FC6E8B"/>
    <w:rsid w:val="00FD1938"/>
    <w:rsid w:val="00FE61A7"/>
    <w:rsid w:val="00FF16E0"/>
    <w:rsid w:val="00FF24F2"/>
    <w:rsid w:val="00FF4750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D6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4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customStyle="1" w:styleId="consplusnormal1">
    <w:name w:val="consplusnormal"/>
    <w:basedOn w:val="a"/>
    <w:rsid w:val="009237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4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customStyle="1" w:styleId="consplusnormal1">
    <w:name w:val="consplusnormal"/>
    <w:basedOn w:val="a"/>
    <w:rsid w:val="009237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9680" TargetMode="External"/><Relationship Id="rId18" Type="http://schemas.openxmlformats.org/officeDocument/2006/relationships/hyperlink" Target="https://login.consultant.ru/link/?req=doc&amp;base=LAW&amp;n=51968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926&amp;n=307087" TargetMode="External"/><Relationship Id="rId17" Type="http://schemas.openxmlformats.org/officeDocument/2006/relationships/hyperlink" Target="https://login.consultant.ru/link/?req=doc&amp;base=LAW&amp;n=5196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9680" TargetMode="External"/><Relationship Id="rId20" Type="http://schemas.openxmlformats.org/officeDocument/2006/relationships/hyperlink" Target="https://login.consultant.ru/link/?req=doc&amp;base=RLAW926&amp;n=30708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96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926&amp;n=307087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5196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eq=doc&amp;base=LAW&amp;n=51968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18DE-7441-464D-A4A3-3700F991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7654</TotalTime>
  <Pages>21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Киреев</dc:creator>
  <cp:keywords/>
  <dc:description/>
  <cp:lastModifiedBy>Баканова М.В</cp:lastModifiedBy>
  <cp:revision>172</cp:revision>
  <cp:lastPrinted>2026-07-14T11:11:00Z</cp:lastPrinted>
  <dcterms:created xsi:type="dcterms:W3CDTF">2024-10-01T04:28:00Z</dcterms:created>
  <dcterms:modified xsi:type="dcterms:W3CDTF">2026-07-31T06:42:00Z</dcterms:modified>
</cp:coreProperties>
</file>